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17ED3" w14:textId="77777777" w:rsidR="00A92E4E" w:rsidRPr="002F7654" w:rsidRDefault="00A92E4E" w:rsidP="00A92E4E">
      <w:pPr>
        <w:spacing w:line="360" w:lineRule="auto"/>
        <w:jc w:val="center"/>
        <w:rPr>
          <w:szCs w:val="28"/>
        </w:rPr>
      </w:pPr>
      <w:r w:rsidRPr="002F7654">
        <w:rPr>
          <w:szCs w:val="28"/>
        </w:rPr>
        <w:t>МИНИСТЕРСТВО НАУКИ И ВЫСШЕГО ОБРАЗОВАНИЯ</w:t>
      </w:r>
    </w:p>
    <w:p w14:paraId="10EB43E4" w14:textId="77777777" w:rsidR="00A92E4E" w:rsidRPr="002F7654" w:rsidRDefault="00A92E4E" w:rsidP="00A92E4E">
      <w:pPr>
        <w:spacing w:line="360" w:lineRule="auto"/>
        <w:jc w:val="center"/>
        <w:rPr>
          <w:szCs w:val="28"/>
        </w:rPr>
      </w:pPr>
      <w:r w:rsidRPr="002F7654">
        <w:rPr>
          <w:szCs w:val="28"/>
        </w:rPr>
        <w:t>РОССИЙСКОЙ ФЕДЕРАЦИИ</w:t>
      </w:r>
    </w:p>
    <w:p w14:paraId="175C7018" w14:textId="77777777" w:rsidR="00304337" w:rsidRPr="002F7654" w:rsidRDefault="00A92E4E" w:rsidP="00A92E4E">
      <w:pPr>
        <w:spacing w:line="360" w:lineRule="auto"/>
        <w:jc w:val="center"/>
        <w:rPr>
          <w:szCs w:val="28"/>
        </w:rPr>
      </w:pPr>
      <w:r w:rsidRPr="002F7654">
        <w:rPr>
          <w:szCs w:val="28"/>
        </w:rPr>
        <w:t xml:space="preserve">МИНИСТЕРСТВО ОБРАЗОВАНИЯ И НАУКИ РЕСПУБЛИКИ ТАДЖИКИСТАН МЕЖГОСУДАРСТВЕННОЕ ОБРАЗОВАТЕЛЬНОЕ УЧРЕЖДЕНИЕ </w:t>
      </w:r>
    </w:p>
    <w:p w14:paraId="2C983023" w14:textId="12E5DD03" w:rsidR="00A92E4E" w:rsidRPr="002F7654" w:rsidRDefault="00A92E4E" w:rsidP="00A92E4E">
      <w:pPr>
        <w:spacing w:line="360" w:lineRule="auto"/>
        <w:jc w:val="center"/>
        <w:rPr>
          <w:szCs w:val="28"/>
        </w:rPr>
      </w:pPr>
      <w:r w:rsidRPr="002F7654">
        <w:rPr>
          <w:szCs w:val="28"/>
        </w:rPr>
        <w:t>ВЫСШЕГО ОБРАЗОВАНИЯ</w:t>
      </w:r>
    </w:p>
    <w:p w14:paraId="657B6BEE" w14:textId="77777777" w:rsidR="00A92E4E" w:rsidRPr="002F7654" w:rsidRDefault="00A92E4E" w:rsidP="00A92E4E">
      <w:pPr>
        <w:spacing w:line="360" w:lineRule="auto"/>
        <w:jc w:val="center"/>
        <w:rPr>
          <w:szCs w:val="28"/>
        </w:rPr>
      </w:pPr>
      <w:r w:rsidRPr="002F7654">
        <w:rPr>
          <w:szCs w:val="28"/>
        </w:rPr>
        <w:t>«РОССИЙСКО-ТАДЖИКСКИЙ (СЛАВЯНСКИЙ) УНИВЕРСИТЕТ»</w:t>
      </w:r>
    </w:p>
    <w:p w14:paraId="4AE872A9" w14:textId="77777777" w:rsidR="00A92E4E" w:rsidRPr="002F7654" w:rsidRDefault="00A92E4E" w:rsidP="00A92E4E">
      <w:pPr>
        <w:jc w:val="center"/>
        <w:rPr>
          <w:szCs w:val="28"/>
        </w:rPr>
      </w:pPr>
      <w:r w:rsidRPr="002F7654">
        <w:rPr>
          <w:szCs w:val="28"/>
        </w:rPr>
        <w:t xml:space="preserve">ЕСТЕСТВЕННОНАУЧНЫЙ ФАКУЛЬТЕТ </w:t>
      </w:r>
    </w:p>
    <w:p w14:paraId="52839822" w14:textId="77777777" w:rsidR="00A92E4E" w:rsidRPr="002F7654" w:rsidRDefault="00A92E4E" w:rsidP="00A92E4E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 w:rsidRPr="002F7654">
        <w:rPr>
          <w:szCs w:val="28"/>
        </w:rPr>
        <w:t>КАФЕДРА ХИМИИ И БИОЛОГИИ</w:t>
      </w:r>
    </w:p>
    <w:p w14:paraId="4FD22A6E" w14:textId="77777777" w:rsidR="00A92E4E" w:rsidRPr="002F7654" w:rsidRDefault="00A92E4E" w:rsidP="00A92E4E">
      <w:pPr>
        <w:jc w:val="center"/>
      </w:pPr>
    </w:p>
    <w:p w14:paraId="4CB28EF5" w14:textId="77777777" w:rsidR="00A92E4E" w:rsidRPr="002F7654" w:rsidRDefault="00A92E4E" w:rsidP="00A92E4E">
      <w:pPr>
        <w:jc w:val="center"/>
      </w:pPr>
    </w:p>
    <w:p w14:paraId="79233467" w14:textId="77777777" w:rsidR="00A92E4E" w:rsidRPr="002F7654" w:rsidRDefault="00A92E4E" w:rsidP="00A92E4E">
      <w:pPr>
        <w:jc w:val="center"/>
      </w:pPr>
      <w:r w:rsidRPr="002F7654">
        <w:t xml:space="preserve">                                                                   «УТВЕРЖДАЮ»</w:t>
      </w:r>
    </w:p>
    <w:p w14:paraId="569E46BB" w14:textId="77777777" w:rsidR="00A92E4E" w:rsidRPr="002F7654" w:rsidRDefault="00A92E4E" w:rsidP="00A92E4E">
      <w:pPr>
        <w:jc w:val="center"/>
      </w:pPr>
      <w:r w:rsidRPr="002F7654">
        <w:t xml:space="preserve">                                                                      Зав. кафедрой химии и биологии</w:t>
      </w:r>
    </w:p>
    <w:p w14:paraId="4FA69CB8" w14:textId="1C7BB4A7" w:rsidR="00A92E4E" w:rsidRPr="002F7654" w:rsidRDefault="00A92E4E" w:rsidP="00A92E4E">
      <w:pPr>
        <w:jc w:val="center"/>
      </w:pPr>
      <w:r w:rsidRPr="002F7654">
        <w:t xml:space="preserve">                                                                            </w:t>
      </w:r>
      <w:bookmarkStart w:id="0" w:name="_Hlk123206424"/>
      <w:r w:rsidR="005F4D67" w:rsidRPr="002F7654">
        <w:rPr>
          <w:noProof/>
          <w:u w:val="single"/>
        </w:rPr>
        <w:drawing>
          <wp:inline distT="0" distB="0" distL="0" distR="0" wp14:anchorId="04FD3C1F" wp14:editId="7EA509F3">
            <wp:extent cx="11525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1" r="22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2F7654">
        <w:t xml:space="preserve"> Бердиев А.Э.</w:t>
      </w:r>
    </w:p>
    <w:p w14:paraId="45D7293E" w14:textId="0E144DF0" w:rsidR="00A92E4E" w:rsidRPr="002F7654" w:rsidRDefault="00FD1BF1" w:rsidP="00FD1BF1">
      <w:pPr>
        <w:jc w:val="center"/>
      </w:pPr>
      <w:r>
        <w:t xml:space="preserve">                                                                     </w:t>
      </w:r>
      <w:r w:rsidRPr="002F7654">
        <w:t>«28» августа 2024 г.</w:t>
      </w:r>
    </w:p>
    <w:p w14:paraId="6A5606AA" w14:textId="77777777" w:rsidR="00A92E4E" w:rsidRPr="002F7654" w:rsidRDefault="00A92E4E" w:rsidP="00A92E4E">
      <w:pPr>
        <w:jc w:val="right"/>
      </w:pPr>
    </w:p>
    <w:p w14:paraId="014A8B1E" w14:textId="77777777" w:rsidR="00A92E4E" w:rsidRPr="002F7654" w:rsidRDefault="00A92E4E" w:rsidP="00A92E4E">
      <w:pPr>
        <w:jc w:val="right"/>
      </w:pPr>
    </w:p>
    <w:p w14:paraId="23C7ABD5" w14:textId="77777777" w:rsidR="00A92E4E" w:rsidRPr="002F7654" w:rsidRDefault="00A92E4E" w:rsidP="00A92E4E">
      <w:pPr>
        <w:jc w:val="right"/>
      </w:pPr>
    </w:p>
    <w:p w14:paraId="3E17CB1E" w14:textId="77777777" w:rsidR="00A92E4E" w:rsidRPr="002F7654" w:rsidRDefault="00A92E4E" w:rsidP="00A92E4E">
      <w:pPr>
        <w:jc w:val="center"/>
        <w:rPr>
          <w:bCs/>
        </w:rPr>
      </w:pPr>
      <w:r w:rsidRPr="002F7654">
        <w:rPr>
          <w:bCs/>
        </w:rPr>
        <w:t>ФОНД ОЦЕНОЧНЫХ СРЕДСТВ</w:t>
      </w:r>
    </w:p>
    <w:p w14:paraId="31D820D8" w14:textId="77777777" w:rsidR="00A92E4E" w:rsidRPr="002F7654" w:rsidRDefault="00A92E4E" w:rsidP="00A92E4E">
      <w:pPr>
        <w:widowControl w:val="0"/>
        <w:autoSpaceDE w:val="0"/>
        <w:autoSpaceDN w:val="0"/>
        <w:adjustRightInd w:val="0"/>
        <w:jc w:val="center"/>
        <w:rPr>
          <w:b/>
          <w:bCs/>
          <w:w w:val="99"/>
          <w:sz w:val="28"/>
          <w:szCs w:val="28"/>
        </w:rPr>
      </w:pPr>
      <w:r w:rsidRPr="002F7654">
        <w:rPr>
          <w:b/>
          <w:bCs/>
          <w:w w:val="99"/>
          <w:sz w:val="28"/>
          <w:szCs w:val="28"/>
        </w:rPr>
        <w:t>ПРОИЗВОДСТВЕННОЙ ПРАКТИКИ</w:t>
      </w:r>
    </w:p>
    <w:p w14:paraId="4B70BFA8" w14:textId="77777777" w:rsidR="00A92E4E" w:rsidRPr="002F7654" w:rsidRDefault="00A92E4E" w:rsidP="00A92E4E">
      <w:pPr>
        <w:widowControl w:val="0"/>
        <w:autoSpaceDE w:val="0"/>
        <w:autoSpaceDN w:val="0"/>
        <w:adjustRightInd w:val="0"/>
        <w:jc w:val="center"/>
        <w:rPr>
          <w:b/>
          <w:bCs/>
          <w:w w:val="99"/>
          <w:sz w:val="28"/>
        </w:rPr>
      </w:pPr>
    </w:p>
    <w:p w14:paraId="3F756AEB" w14:textId="77777777" w:rsidR="00A92E4E" w:rsidRPr="002F7654" w:rsidRDefault="00A92E4E" w:rsidP="00A92E4E">
      <w:pPr>
        <w:widowControl w:val="0"/>
        <w:autoSpaceDE w:val="0"/>
        <w:autoSpaceDN w:val="0"/>
        <w:adjustRightInd w:val="0"/>
        <w:spacing w:line="360" w:lineRule="auto"/>
        <w:ind w:left="3117" w:firstLine="423"/>
        <w:jc w:val="both"/>
        <w:rPr>
          <w:bCs/>
          <w:w w:val="99"/>
          <w:sz w:val="28"/>
          <w:szCs w:val="28"/>
        </w:rPr>
      </w:pPr>
    </w:p>
    <w:p w14:paraId="16939FE0" w14:textId="77777777" w:rsidR="00A92E4E" w:rsidRPr="002F7654" w:rsidRDefault="00A92E4E" w:rsidP="00A92E4E">
      <w:pPr>
        <w:widowControl w:val="0"/>
        <w:autoSpaceDE w:val="0"/>
        <w:autoSpaceDN w:val="0"/>
        <w:adjustRightInd w:val="0"/>
        <w:spacing w:line="360" w:lineRule="auto"/>
        <w:ind w:left="3117" w:hanging="3117"/>
        <w:jc w:val="center"/>
        <w:rPr>
          <w:bCs/>
          <w:w w:val="99"/>
          <w:sz w:val="28"/>
          <w:szCs w:val="28"/>
        </w:rPr>
      </w:pPr>
      <w:r w:rsidRPr="002F7654">
        <w:rPr>
          <w:bCs/>
          <w:w w:val="99"/>
          <w:sz w:val="28"/>
          <w:szCs w:val="28"/>
        </w:rPr>
        <w:t>Тип практики</w:t>
      </w:r>
    </w:p>
    <w:p w14:paraId="38691A6F" w14:textId="77777777" w:rsidR="00A92E4E" w:rsidRPr="002F7654" w:rsidRDefault="00A92E4E" w:rsidP="00A92E4E">
      <w:pPr>
        <w:widowControl w:val="0"/>
        <w:autoSpaceDE w:val="0"/>
        <w:autoSpaceDN w:val="0"/>
        <w:adjustRightInd w:val="0"/>
        <w:spacing w:line="360" w:lineRule="auto"/>
        <w:ind w:left="3117" w:hanging="3117"/>
        <w:jc w:val="center"/>
        <w:rPr>
          <w:b/>
          <w:bCs/>
          <w:w w:val="99"/>
          <w:sz w:val="28"/>
          <w:szCs w:val="28"/>
          <w:u w:val="single"/>
        </w:rPr>
      </w:pPr>
      <w:r w:rsidRPr="002F7654">
        <w:rPr>
          <w:b/>
          <w:bCs/>
          <w:w w:val="99"/>
          <w:sz w:val="28"/>
          <w:szCs w:val="28"/>
          <w:u w:val="single"/>
        </w:rPr>
        <w:t>педагогическая</w:t>
      </w:r>
    </w:p>
    <w:p w14:paraId="3327E7CC" w14:textId="77777777" w:rsidR="00A92E4E" w:rsidRPr="002F7654" w:rsidRDefault="00A92E4E" w:rsidP="00A92E4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b/>
          <w:w w:val="99"/>
          <w:sz w:val="28"/>
          <w:szCs w:val="28"/>
        </w:rPr>
      </w:pPr>
      <w:r w:rsidRPr="002F7654">
        <w:rPr>
          <w:bCs/>
          <w:w w:val="99"/>
          <w:sz w:val="28"/>
          <w:szCs w:val="28"/>
        </w:rPr>
        <w:t>Направление подготовки:</w:t>
      </w:r>
      <w:r w:rsidRPr="002F7654">
        <w:rPr>
          <w:w w:val="99"/>
          <w:sz w:val="28"/>
          <w:szCs w:val="28"/>
        </w:rPr>
        <w:t xml:space="preserve"> </w:t>
      </w:r>
      <w:r w:rsidRPr="002F7654">
        <w:rPr>
          <w:b/>
          <w:w w:val="99"/>
          <w:sz w:val="28"/>
          <w:szCs w:val="28"/>
        </w:rPr>
        <w:t>04.03.01 «Химия»</w:t>
      </w:r>
    </w:p>
    <w:p w14:paraId="1CF43DED" w14:textId="77777777" w:rsidR="00A92E4E" w:rsidRPr="002F7654" w:rsidRDefault="00A92E4E" w:rsidP="00A92E4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b/>
          <w:w w:val="99"/>
          <w:sz w:val="28"/>
          <w:szCs w:val="28"/>
        </w:rPr>
      </w:pPr>
      <w:r w:rsidRPr="002F7654">
        <w:rPr>
          <w:w w:val="99"/>
          <w:sz w:val="28"/>
          <w:szCs w:val="28"/>
        </w:rPr>
        <w:t>Профиль подготовки:</w:t>
      </w:r>
      <w:r w:rsidRPr="002F7654">
        <w:rPr>
          <w:b/>
          <w:w w:val="99"/>
          <w:sz w:val="28"/>
          <w:szCs w:val="28"/>
        </w:rPr>
        <w:t xml:space="preserve"> «Общая химия»</w:t>
      </w:r>
    </w:p>
    <w:p w14:paraId="60F86524" w14:textId="77777777" w:rsidR="00A92E4E" w:rsidRPr="002F7654" w:rsidRDefault="00A92E4E" w:rsidP="00A92E4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b/>
          <w:w w:val="99"/>
          <w:sz w:val="28"/>
          <w:szCs w:val="28"/>
        </w:rPr>
      </w:pPr>
      <w:r w:rsidRPr="002F7654">
        <w:rPr>
          <w:bCs/>
          <w:w w:val="99"/>
          <w:sz w:val="28"/>
          <w:szCs w:val="28"/>
        </w:rPr>
        <w:t>Квалификация (степень) выпускника:</w:t>
      </w:r>
      <w:r w:rsidRPr="002F7654">
        <w:rPr>
          <w:w w:val="99"/>
          <w:sz w:val="28"/>
          <w:szCs w:val="28"/>
        </w:rPr>
        <w:t xml:space="preserve"> </w:t>
      </w:r>
      <w:r w:rsidRPr="002F7654">
        <w:rPr>
          <w:b/>
          <w:w w:val="99"/>
          <w:sz w:val="28"/>
          <w:szCs w:val="28"/>
        </w:rPr>
        <w:t>бакалавр</w:t>
      </w:r>
    </w:p>
    <w:p w14:paraId="344D1130" w14:textId="77777777" w:rsidR="00A92E4E" w:rsidRPr="002F7654" w:rsidRDefault="00A92E4E" w:rsidP="00A92E4E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2F7654">
        <w:rPr>
          <w:sz w:val="28"/>
          <w:szCs w:val="28"/>
        </w:rPr>
        <w:t xml:space="preserve">Форма обучения: </w:t>
      </w:r>
      <w:r w:rsidRPr="002F7654">
        <w:rPr>
          <w:b/>
          <w:sz w:val="28"/>
          <w:szCs w:val="28"/>
        </w:rPr>
        <w:t>очная</w:t>
      </w:r>
    </w:p>
    <w:p w14:paraId="0B9922A0" w14:textId="77777777" w:rsidR="00A92E4E" w:rsidRPr="002F7654" w:rsidRDefault="00A92E4E" w:rsidP="00A92E4E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0CD212D8" w14:textId="77777777" w:rsidR="00A92E4E" w:rsidRPr="002F7654" w:rsidRDefault="00A92E4E" w:rsidP="00A92E4E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72299D37" w14:textId="7E3982BC" w:rsidR="00A92E4E" w:rsidRDefault="00A92E4E" w:rsidP="00A92E4E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7F595410" w14:textId="20FAEE10" w:rsidR="001C7110" w:rsidRDefault="001C7110" w:rsidP="00A92E4E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58BA637" w14:textId="77777777" w:rsidR="001C7110" w:rsidRPr="002F7654" w:rsidRDefault="001C7110" w:rsidP="00A92E4E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1" w:name="_GoBack"/>
      <w:bookmarkEnd w:id="1"/>
    </w:p>
    <w:p w14:paraId="41814263" w14:textId="77777777" w:rsidR="00A92E4E" w:rsidRPr="002F7654" w:rsidRDefault="00A92E4E" w:rsidP="00A92E4E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16DCB01A" w14:textId="246A7B05" w:rsidR="00A92E4E" w:rsidRPr="002F7654" w:rsidRDefault="00A92E4E" w:rsidP="00A92E4E">
      <w:pPr>
        <w:widowControl w:val="0"/>
        <w:tabs>
          <w:tab w:val="left" w:pos="9639"/>
        </w:tabs>
        <w:autoSpaceDE w:val="0"/>
        <w:autoSpaceDN w:val="0"/>
        <w:adjustRightInd w:val="0"/>
        <w:ind w:left="3969"/>
        <w:jc w:val="both"/>
        <w:rPr>
          <w:w w:val="99"/>
          <w:sz w:val="28"/>
          <w:szCs w:val="28"/>
        </w:rPr>
      </w:pPr>
      <w:r w:rsidRPr="002F76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E40DE" wp14:editId="191B476A">
                <wp:simplePos x="0" y="0"/>
                <wp:positionH relativeFrom="column">
                  <wp:posOffset>2799715</wp:posOffset>
                </wp:positionH>
                <wp:positionV relativeFrom="paragraph">
                  <wp:posOffset>413385</wp:posOffset>
                </wp:positionV>
                <wp:extent cx="476250" cy="361950"/>
                <wp:effectExtent l="8890" t="13335" r="10160" b="57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47E29" id="Прямоугольник 6" o:spid="_x0000_s1026" style="position:absolute;margin-left:220.45pt;margin-top:32.55pt;width:37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" strokecolor="white"/>
            </w:pict>
          </mc:Fallback>
        </mc:AlternateContent>
      </w:r>
      <w:r w:rsidRPr="002F76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F5AEA" wp14:editId="049F9FB3">
                <wp:simplePos x="0" y="0"/>
                <wp:positionH relativeFrom="column">
                  <wp:posOffset>5998210</wp:posOffset>
                </wp:positionH>
                <wp:positionV relativeFrom="paragraph">
                  <wp:posOffset>156210</wp:posOffset>
                </wp:positionV>
                <wp:extent cx="314325" cy="257175"/>
                <wp:effectExtent l="6985" t="13335" r="12065" b="571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07297" id="Прямоугольник 5" o:spid="_x0000_s1026" style="position:absolute;margin-left:472.3pt;margin-top:12.3pt;width:24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" strokecolor="white"/>
            </w:pict>
          </mc:Fallback>
        </mc:AlternateContent>
      </w:r>
      <w:r w:rsidRPr="002F7654">
        <w:rPr>
          <w:w w:val="99"/>
          <w:sz w:val="28"/>
          <w:szCs w:val="28"/>
        </w:rPr>
        <w:t>Душанбе-202</w:t>
      </w:r>
      <w:r w:rsidR="002F7654" w:rsidRPr="002F7654">
        <w:rPr>
          <w:w w:val="99"/>
          <w:sz w:val="28"/>
          <w:szCs w:val="28"/>
        </w:rPr>
        <w:t>4</w:t>
      </w:r>
    </w:p>
    <w:p w14:paraId="2B5C8AA5" w14:textId="77777777" w:rsidR="00C51724" w:rsidRPr="002F7654" w:rsidRDefault="00C51724" w:rsidP="00A92E4E">
      <w:pPr>
        <w:widowControl w:val="0"/>
        <w:tabs>
          <w:tab w:val="left" w:pos="9639"/>
        </w:tabs>
        <w:autoSpaceDE w:val="0"/>
        <w:autoSpaceDN w:val="0"/>
        <w:adjustRightInd w:val="0"/>
        <w:ind w:left="3969"/>
        <w:jc w:val="both"/>
        <w:rPr>
          <w:w w:val="99"/>
          <w:sz w:val="28"/>
          <w:szCs w:val="28"/>
        </w:rPr>
      </w:pPr>
    </w:p>
    <w:p w14:paraId="183FB46F" w14:textId="77777777" w:rsidR="009C1B84" w:rsidRPr="002F7654" w:rsidRDefault="009C1B84" w:rsidP="009C1B84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5EF9CDA8" w14:textId="77777777" w:rsidR="009C1B84" w:rsidRPr="002F7654" w:rsidRDefault="009C1B84" w:rsidP="009C1B84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lang w:eastAsia="ru-RU"/>
        </w:rPr>
      </w:pPr>
      <w:r w:rsidRPr="002F7654">
        <w:rPr>
          <w:b/>
          <w:sz w:val="28"/>
          <w:lang w:eastAsia="ru-RU"/>
        </w:rPr>
        <w:t xml:space="preserve">Паспорт фонда оценочных средств по практике для промежуточного </w:t>
      </w:r>
    </w:p>
    <w:p w14:paraId="30537CE0" w14:textId="77777777" w:rsidR="009C1B84" w:rsidRPr="002F7654" w:rsidRDefault="009C1B84" w:rsidP="009C1B84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lang w:eastAsia="ru-RU"/>
        </w:rPr>
      </w:pPr>
      <w:r w:rsidRPr="002F7654">
        <w:rPr>
          <w:b/>
          <w:sz w:val="28"/>
          <w:lang w:eastAsia="ru-RU"/>
        </w:rPr>
        <w:t>контроля успеваемости</w:t>
      </w:r>
    </w:p>
    <w:p w14:paraId="0DEA64DC" w14:textId="77777777" w:rsidR="009C1B84" w:rsidRPr="002F7654" w:rsidRDefault="009C1B84" w:rsidP="009C1B84">
      <w:pPr>
        <w:suppressAutoHyphens w:val="0"/>
        <w:autoSpaceDE w:val="0"/>
        <w:autoSpaceDN w:val="0"/>
        <w:adjustRightInd w:val="0"/>
        <w:ind w:firstLine="709"/>
        <w:jc w:val="center"/>
        <w:rPr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2745"/>
        <w:gridCol w:w="2358"/>
      </w:tblGrid>
      <w:tr w:rsidR="002F7654" w:rsidRPr="002F7654" w14:paraId="33E73C42" w14:textId="77777777" w:rsidTr="00C51724">
        <w:tc>
          <w:tcPr>
            <w:tcW w:w="675" w:type="dxa"/>
            <w:shd w:val="clear" w:color="auto" w:fill="auto"/>
          </w:tcPr>
          <w:p w14:paraId="742C0A56" w14:textId="77777777" w:rsidR="009C1B84" w:rsidRPr="002F7654" w:rsidRDefault="009C1B84" w:rsidP="00FD6B2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F7654">
              <w:rPr>
                <w:lang w:eastAsia="ru-RU"/>
              </w:rPr>
              <w:t>№</w:t>
            </w:r>
          </w:p>
          <w:p w14:paraId="58956AD8" w14:textId="77777777" w:rsidR="009C1B84" w:rsidRPr="002F7654" w:rsidRDefault="009C1B84" w:rsidP="00FD6B2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F7654">
              <w:rPr>
                <w:lang w:eastAsia="ru-RU"/>
              </w:rPr>
              <w:t>п/п</w:t>
            </w:r>
          </w:p>
          <w:p w14:paraId="7730C5FE" w14:textId="77777777" w:rsidR="009C1B84" w:rsidRPr="002F7654" w:rsidRDefault="009C1B84" w:rsidP="00FD6B2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2528A633" w14:textId="77777777" w:rsidR="009C1B84" w:rsidRPr="002F7654" w:rsidRDefault="009C1B84" w:rsidP="00FD6B2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F7654">
              <w:rPr>
                <w:lang w:eastAsia="ru-RU"/>
              </w:rPr>
              <w:t xml:space="preserve">Контролируемые этапы практики (результаты по разделам) </w:t>
            </w:r>
          </w:p>
          <w:p w14:paraId="237CAEFF" w14:textId="77777777" w:rsidR="009C1B84" w:rsidRPr="002F7654" w:rsidRDefault="009C1B84" w:rsidP="00FD6B2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745" w:type="dxa"/>
            <w:shd w:val="clear" w:color="auto" w:fill="auto"/>
          </w:tcPr>
          <w:p w14:paraId="01523685" w14:textId="77777777" w:rsidR="009C1B84" w:rsidRPr="002F7654" w:rsidRDefault="009C1B84" w:rsidP="00FD6B2B">
            <w:pPr>
              <w:suppressAutoHyphens w:val="0"/>
              <w:autoSpaceDE w:val="0"/>
              <w:autoSpaceDN w:val="0"/>
              <w:adjustRightInd w:val="0"/>
              <w:ind w:firstLine="34"/>
              <w:jc w:val="center"/>
              <w:rPr>
                <w:lang w:eastAsia="ru-RU"/>
              </w:rPr>
            </w:pPr>
            <w:r w:rsidRPr="002F7654">
              <w:rPr>
                <w:lang w:eastAsia="ru-RU"/>
              </w:rPr>
              <w:t xml:space="preserve">Код контролируемой компетенции (или её части) </w:t>
            </w:r>
          </w:p>
          <w:p w14:paraId="4A02438A" w14:textId="77777777" w:rsidR="009C1B84" w:rsidRPr="002F7654" w:rsidRDefault="009C1B84" w:rsidP="00FD6B2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358" w:type="dxa"/>
            <w:shd w:val="clear" w:color="auto" w:fill="auto"/>
          </w:tcPr>
          <w:p w14:paraId="53E5D9F4" w14:textId="77777777" w:rsidR="009C1B84" w:rsidRPr="002F7654" w:rsidRDefault="009C1B84" w:rsidP="00FD6B2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F7654">
              <w:rPr>
                <w:lang w:eastAsia="ru-RU"/>
              </w:rPr>
              <w:t>Наименование оценочного средства</w:t>
            </w:r>
          </w:p>
        </w:tc>
      </w:tr>
      <w:tr w:rsidR="002F7654" w:rsidRPr="002F7654" w14:paraId="747CD0E5" w14:textId="77777777" w:rsidTr="00C51724">
        <w:tc>
          <w:tcPr>
            <w:tcW w:w="675" w:type="dxa"/>
            <w:shd w:val="clear" w:color="auto" w:fill="auto"/>
          </w:tcPr>
          <w:p w14:paraId="48FF88EB" w14:textId="77777777" w:rsidR="00FB7710" w:rsidRPr="002F7654" w:rsidRDefault="00FB7710" w:rsidP="00FD6B2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F7654">
              <w:rPr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0E346A27" w14:textId="77777777" w:rsidR="00FB7710" w:rsidRPr="002F7654" w:rsidRDefault="00FB7710" w:rsidP="00FD6B2B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F7654">
              <w:rPr>
                <w:lang w:eastAsia="ru-RU"/>
              </w:rPr>
              <w:t>Подготовительный период</w:t>
            </w:r>
          </w:p>
        </w:tc>
        <w:tc>
          <w:tcPr>
            <w:tcW w:w="2745" w:type="dxa"/>
            <w:vMerge w:val="restart"/>
            <w:shd w:val="clear" w:color="auto" w:fill="auto"/>
          </w:tcPr>
          <w:p w14:paraId="4653CA63" w14:textId="77777777" w:rsidR="002F7654" w:rsidRPr="002F7654" w:rsidRDefault="00FB7710" w:rsidP="00FB771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F7654">
              <w:rPr>
                <w:lang w:eastAsia="ru-RU"/>
              </w:rPr>
              <w:t>УК-2, УК-</w:t>
            </w:r>
            <w:proofErr w:type="gramStart"/>
            <w:r w:rsidRPr="002F7654">
              <w:rPr>
                <w:lang w:eastAsia="ru-RU"/>
              </w:rPr>
              <w:t>3,  УК</w:t>
            </w:r>
            <w:proofErr w:type="gramEnd"/>
            <w:r w:rsidRPr="002F7654">
              <w:rPr>
                <w:lang w:eastAsia="ru-RU"/>
              </w:rPr>
              <w:t xml:space="preserve">-6, </w:t>
            </w:r>
          </w:p>
          <w:p w14:paraId="0BD91849" w14:textId="3C4BE317" w:rsidR="00FB7710" w:rsidRPr="002F7654" w:rsidRDefault="00FB7710" w:rsidP="00FB771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F7654">
              <w:rPr>
                <w:lang w:eastAsia="ru-RU"/>
              </w:rPr>
              <w:t>ПК-1</w:t>
            </w:r>
          </w:p>
        </w:tc>
        <w:tc>
          <w:tcPr>
            <w:tcW w:w="2358" w:type="dxa"/>
            <w:shd w:val="clear" w:color="auto" w:fill="auto"/>
          </w:tcPr>
          <w:p w14:paraId="22857240" w14:textId="77777777" w:rsidR="00FB7710" w:rsidRPr="002F7654" w:rsidRDefault="00FB7710" w:rsidP="00FD6B2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F7654">
              <w:rPr>
                <w:lang w:eastAsia="ru-RU"/>
              </w:rPr>
              <w:t>Отчет по практике</w:t>
            </w:r>
          </w:p>
        </w:tc>
      </w:tr>
      <w:tr w:rsidR="002F7654" w:rsidRPr="002F7654" w14:paraId="25052C52" w14:textId="77777777" w:rsidTr="00C51724">
        <w:tc>
          <w:tcPr>
            <w:tcW w:w="675" w:type="dxa"/>
            <w:shd w:val="clear" w:color="auto" w:fill="auto"/>
          </w:tcPr>
          <w:p w14:paraId="7366E49D" w14:textId="77777777" w:rsidR="00FB7710" w:rsidRPr="002F7654" w:rsidRDefault="00FB7710" w:rsidP="00FD6B2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F7654">
              <w:rPr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4D5D4BF4" w14:textId="77777777" w:rsidR="00FB7710" w:rsidRPr="002F7654" w:rsidRDefault="00FB7710" w:rsidP="00FD6B2B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F7654">
              <w:rPr>
                <w:lang w:eastAsia="ru-RU"/>
              </w:rPr>
              <w:t>Учебный период</w:t>
            </w:r>
          </w:p>
        </w:tc>
        <w:tc>
          <w:tcPr>
            <w:tcW w:w="2745" w:type="dxa"/>
            <w:vMerge/>
            <w:shd w:val="clear" w:color="auto" w:fill="auto"/>
          </w:tcPr>
          <w:p w14:paraId="0F379F4B" w14:textId="77777777" w:rsidR="00FB7710" w:rsidRPr="002F7654" w:rsidRDefault="00FB7710" w:rsidP="00FD6B2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358" w:type="dxa"/>
            <w:shd w:val="clear" w:color="auto" w:fill="auto"/>
          </w:tcPr>
          <w:p w14:paraId="63E6B6F1" w14:textId="77777777" w:rsidR="00FB7710" w:rsidRPr="002F7654" w:rsidRDefault="00FB7710" w:rsidP="00FD6B2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2F7654" w:rsidRPr="002F7654" w14:paraId="56FA2BF4" w14:textId="77777777" w:rsidTr="00C51724">
        <w:tc>
          <w:tcPr>
            <w:tcW w:w="675" w:type="dxa"/>
            <w:shd w:val="clear" w:color="auto" w:fill="auto"/>
          </w:tcPr>
          <w:p w14:paraId="5282076D" w14:textId="77777777" w:rsidR="009C1B84" w:rsidRPr="002F7654" w:rsidRDefault="009C1B84" w:rsidP="00FD6B2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F7654">
              <w:rPr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6163BEEE" w14:textId="77777777" w:rsidR="009C1B84" w:rsidRPr="002F7654" w:rsidRDefault="009C1B84" w:rsidP="00FD6B2B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F7654">
              <w:rPr>
                <w:lang w:eastAsia="ru-RU"/>
              </w:rPr>
              <w:t>Отчетный период</w:t>
            </w:r>
          </w:p>
        </w:tc>
        <w:tc>
          <w:tcPr>
            <w:tcW w:w="2745" w:type="dxa"/>
            <w:shd w:val="clear" w:color="auto" w:fill="auto"/>
          </w:tcPr>
          <w:p w14:paraId="4AA0A499" w14:textId="77777777" w:rsidR="009C1B84" w:rsidRPr="002F7654" w:rsidRDefault="009C1B84" w:rsidP="00FD6B2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358" w:type="dxa"/>
            <w:shd w:val="clear" w:color="auto" w:fill="auto"/>
          </w:tcPr>
          <w:p w14:paraId="0FD77041" w14:textId="77777777" w:rsidR="009C1B84" w:rsidRPr="002F7654" w:rsidRDefault="009C1B84" w:rsidP="00FD6B2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</w:tbl>
    <w:p w14:paraId="56750E46" w14:textId="77777777" w:rsidR="009C1B84" w:rsidRPr="002F7654" w:rsidRDefault="009C1B84" w:rsidP="009C1B84">
      <w:pPr>
        <w:suppressAutoHyphens w:val="0"/>
        <w:autoSpaceDE w:val="0"/>
        <w:autoSpaceDN w:val="0"/>
        <w:adjustRightInd w:val="0"/>
        <w:ind w:firstLine="709"/>
        <w:jc w:val="center"/>
        <w:rPr>
          <w:lang w:eastAsia="ru-RU"/>
        </w:rPr>
      </w:pPr>
      <w:r w:rsidRPr="002F7654">
        <w:rPr>
          <w:lang w:eastAsia="ru-RU"/>
        </w:rPr>
        <w:t xml:space="preserve"> </w:t>
      </w:r>
    </w:p>
    <w:p w14:paraId="63B17D14" w14:textId="77777777" w:rsidR="009C1B84" w:rsidRPr="002F7654" w:rsidRDefault="009C1B84" w:rsidP="009C1B84">
      <w:pPr>
        <w:suppressAutoHyphens w:val="0"/>
        <w:autoSpaceDE w:val="0"/>
        <w:autoSpaceDN w:val="0"/>
        <w:adjustRightInd w:val="0"/>
        <w:spacing w:after="120"/>
        <w:jc w:val="center"/>
        <w:rPr>
          <w:b/>
          <w:sz w:val="28"/>
          <w:lang w:eastAsia="ru-RU"/>
        </w:rPr>
      </w:pPr>
      <w:r w:rsidRPr="002F7654">
        <w:rPr>
          <w:b/>
          <w:sz w:val="28"/>
          <w:lang w:eastAsia="ru-RU"/>
        </w:rPr>
        <w:t>Требования к результатам обучения по практике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117"/>
        <w:gridCol w:w="5492"/>
      </w:tblGrid>
      <w:tr w:rsidR="002F7654" w:rsidRPr="002F7654" w14:paraId="41611C29" w14:textId="77777777" w:rsidTr="00FD6B2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4674" w14:textId="77777777" w:rsidR="00FB7710" w:rsidRPr="002F7654" w:rsidRDefault="00FB7710" w:rsidP="00C51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2F7654">
              <w:rPr>
                <w:bCs/>
              </w:rPr>
              <w:t>Код</w:t>
            </w:r>
          </w:p>
          <w:p w14:paraId="5D538FFA" w14:textId="77777777" w:rsidR="00FB7710" w:rsidRPr="002F7654" w:rsidRDefault="00FB7710" w:rsidP="00C51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proofErr w:type="gramStart"/>
            <w:r w:rsidRPr="002F7654">
              <w:rPr>
                <w:bCs/>
              </w:rPr>
              <w:t>компе-</w:t>
            </w:r>
            <w:proofErr w:type="spellStart"/>
            <w:r w:rsidRPr="002F7654">
              <w:rPr>
                <w:bCs/>
              </w:rPr>
              <w:t>тенции</w:t>
            </w:r>
            <w:proofErr w:type="spellEnd"/>
            <w:proofErr w:type="gram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60BB" w14:textId="77777777" w:rsidR="00FB7710" w:rsidRPr="002F7654" w:rsidRDefault="00FB7710" w:rsidP="00C517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2F7654">
              <w:rPr>
                <w:bCs/>
              </w:rPr>
              <w:t>Результаты освоения ОПОП</w:t>
            </w:r>
          </w:p>
          <w:p w14:paraId="20D6C9E4" w14:textId="77777777" w:rsidR="00FB7710" w:rsidRPr="002F7654" w:rsidRDefault="00FB7710" w:rsidP="00C517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</w:rPr>
            </w:pPr>
            <w:r w:rsidRPr="002F7654">
              <w:rPr>
                <w:bCs/>
                <w:iCs/>
              </w:rPr>
              <w:t xml:space="preserve">Содержание компетенций </w:t>
            </w:r>
          </w:p>
          <w:p w14:paraId="6B0BEF24" w14:textId="77777777" w:rsidR="00FB7710" w:rsidRPr="002F7654" w:rsidRDefault="00FB7710" w:rsidP="00C517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</w:rPr>
            </w:pPr>
            <w:r w:rsidRPr="002F7654">
              <w:rPr>
                <w:bCs/>
                <w:iCs/>
              </w:rPr>
              <w:t>(в соответствии с ФГОС)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2493" w14:textId="77777777" w:rsidR="00FB7710" w:rsidRPr="002F7654" w:rsidRDefault="00FB7710" w:rsidP="00C51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2F7654">
              <w:rPr>
                <w:bCs/>
              </w:rPr>
              <w:t>Перечень планируемых</w:t>
            </w:r>
          </w:p>
          <w:p w14:paraId="55A1F5D7" w14:textId="77777777" w:rsidR="00FB7710" w:rsidRPr="002F7654" w:rsidRDefault="00FB7710" w:rsidP="00C51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2F7654">
              <w:rPr>
                <w:bCs/>
              </w:rPr>
              <w:t>результатов обучения</w:t>
            </w:r>
          </w:p>
        </w:tc>
      </w:tr>
      <w:tr w:rsidR="002F7654" w:rsidRPr="002F7654" w14:paraId="1370E829" w14:textId="77777777" w:rsidTr="00FD6B2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2FAE" w14:textId="77777777" w:rsidR="00FB7710" w:rsidRPr="002F7654" w:rsidRDefault="00FB7710" w:rsidP="00C51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2F7654">
              <w:t>УК-2.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F76F" w14:textId="77777777" w:rsidR="00FB7710" w:rsidRPr="002F7654" w:rsidRDefault="00FB7710" w:rsidP="00C51724">
            <w:pPr>
              <w:pStyle w:val="Default"/>
              <w:spacing w:line="276" w:lineRule="auto"/>
              <w:rPr>
                <w:color w:val="auto"/>
              </w:rPr>
            </w:pPr>
            <w:r w:rsidRPr="002F7654">
              <w:rPr>
                <w:color w:val="auto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  <w:p w14:paraId="7F003343" w14:textId="77777777" w:rsidR="00FB7710" w:rsidRPr="002F7654" w:rsidRDefault="00FB7710" w:rsidP="00C517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9EA8" w14:textId="77777777" w:rsidR="00FB7710" w:rsidRPr="002F7654" w:rsidRDefault="00FB7710" w:rsidP="00C51724">
            <w:pPr>
              <w:pStyle w:val="Default"/>
              <w:spacing w:line="276" w:lineRule="auto"/>
              <w:rPr>
                <w:color w:val="auto"/>
              </w:rPr>
            </w:pPr>
            <w:r w:rsidRPr="002F7654">
              <w:rPr>
                <w:bCs/>
                <w:color w:val="auto"/>
              </w:rPr>
              <w:t xml:space="preserve">УК-2.1. </w:t>
            </w:r>
            <w:r w:rsidRPr="002F7654">
              <w:rPr>
                <w:color w:val="auto"/>
              </w:rPr>
              <w:t xml:space="preserve">Формулирует в рамках поставленной цели проекта совокупность взаимосвязанных задач, обеспечивающих ее достижение. Определяет ожидаемые результаты решения выделенных задач. </w:t>
            </w:r>
          </w:p>
          <w:p w14:paraId="49C25CAF" w14:textId="77777777" w:rsidR="00FB7710" w:rsidRPr="002F7654" w:rsidRDefault="00FB7710" w:rsidP="00C51724">
            <w:pPr>
              <w:pStyle w:val="Default"/>
              <w:spacing w:line="276" w:lineRule="auto"/>
              <w:rPr>
                <w:color w:val="auto"/>
              </w:rPr>
            </w:pPr>
            <w:r w:rsidRPr="002F7654">
              <w:rPr>
                <w:bCs/>
                <w:color w:val="auto"/>
              </w:rPr>
              <w:t xml:space="preserve">УК-2.2. </w:t>
            </w:r>
            <w:r w:rsidRPr="002F7654">
              <w:rPr>
                <w:color w:val="auto"/>
              </w:rPr>
              <w:t xml:space="preserve">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ограничений. </w:t>
            </w:r>
          </w:p>
          <w:p w14:paraId="406A949E" w14:textId="77777777" w:rsidR="00FB7710" w:rsidRPr="002F7654" w:rsidRDefault="00FB7710" w:rsidP="00C51724">
            <w:pPr>
              <w:pStyle w:val="Default"/>
              <w:spacing w:line="276" w:lineRule="auto"/>
              <w:rPr>
                <w:color w:val="auto"/>
              </w:rPr>
            </w:pPr>
            <w:r w:rsidRPr="002F7654">
              <w:rPr>
                <w:bCs/>
                <w:color w:val="auto"/>
              </w:rPr>
              <w:t xml:space="preserve">УК-2.3. </w:t>
            </w:r>
            <w:r w:rsidRPr="002F7654">
              <w:rPr>
                <w:color w:val="auto"/>
              </w:rPr>
              <w:t xml:space="preserve">Решает конкретные задачи проекта заявленного качества и за установленное время </w:t>
            </w:r>
          </w:p>
          <w:p w14:paraId="53D45294" w14:textId="77777777" w:rsidR="00FB7710" w:rsidRPr="002F7654" w:rsidRDefault="00FB7710" w:rsidP="00C51724">
            <w:pPr>
              <w:pStyle w:val="Default"/>
              <w:spacing w:line="276" w:lineRule="auto"/>
              <w:rPr>
                <w:bCs/>
                <w:color w:val="auto"/>
              </w:rPr>
            </w:pPr>
            <w:r w:rsidRPr="002F7654">
              <w:rPr>
                <w:bCs/>
                <w:color w:val="auto"/>
              </w:rPr>
              <w:t xml:space="preserve">УК-2.4. </w:t>
            </w:r>
            <w:r w:rsidRPr="002F7654">
              <w:rPr>
                <w:color w:val="auto"/>
              </w:rPr>
              <w:t xml:space="preserve">Публично представляет результаты решения конкретной задачи проекта. </w:t>
            </w:r>
          </w:p>
        </w:tc>
      </w:tr>
      <w:tr w:rsidR="002F7654" w:rsidRPr="002F7654" w14:paraId="355C84EB" w14:textId="77777777" w:rsidTr="00FD6B2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320D" w14:textId="77777777" w:rsidR="00FB7710" w:rsidRPr="002F7654" w:rsidRDefault="00FB7710" w:rsidP="00C51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2F7654">
              <w:t xml:space="preserve">УК-3.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0FA9" w14:textId="77777777" w:rsidR="00FB7710" w:rsidRPr="002F7654" w:rsidRDefault="00FB7710" w:rsidP="00C51724">
            <w:pPr>
              <w:pStyle w:val="Default"/>
              <w:spacing w:line="276" w:lineRule="auto"/>
              <w:rPr>
                <w:color w:val="auto"/>
              </w:rPr>
            </w:pPr>
            <w:r w:rsidRPr="002F7654">
              <w:rPr>
                <w:color w:val="auto"/>
              </w:rPr>
              <w:t xml:space="preserve">Способен осуществлять социальное взаимодействие и реализовывать свою роль в команде 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B8CF" w14:textId="77777777" w:rsidR="00FB7710" w:rsidRPr="002F7654" w:rsidRDefault="00FB7710" w:rsidP="00C5172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2F7654">
              <w:rPr>
                <w:bCs/>
                <w:color w:val="auto"/>
              </w:rPr>
              <w:t xml:space="preserve">УК-3.1. </w:t>
            </w:r>
            <w:r w:rsidRPr="002F7654">
              <w:rPr>
                <w:color w:val="auto"/>
              </w:rPr>
              <w:t xml:space="preserve">Понимает эффективность использования стратегии сотрудничества для достижения поставленной цели, определяет свою роль в команде. </w:t>
            </w:r>
          </w:p>
          <w:p w14:paraId="37C7C520" w14:textId="77777777" w:rsidR="00FB7710" w:rsidRPr="002F7654" w:rsidRDefault="00FB7710" w:rsidP="00C5172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2F7654">
              <w:rPr>
                <w:bCs/>
                <w:color w:val="auto"/>
              </w:rPr>
              <w:t xml:space="preserve">УК-3.2. </w:t>
            </w:r>
            <w:r w:rsidRPr="002F7654">
              <w:rPr>
                <w:color w:val="auto"/>
              </w:rPr>
              <w:t xml:space="preserve">Понимает особенности поведения выделенных групп людей, с которыми работает/взаимодействует, учитывает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т.п.). </w:t>
            </w:r>
          </w:p>
          <w:p w14:paraId="05E233FF" w14:textId="77777777" w:rsidR="00FB7710" w:rsidRPr="002F7654" w:rsidRDefault="00FB7710" w:rsidP="00C5172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2F7654">
              <w:rPr>
                <w:bCs/>
                <w:color w:val="auto"/>
              </w:rPr>
              <w:t xml:space="preserve">УК-3.3. </w:t>
            </w:r>
            <w:r w:rsidRPr="002F7654">
              <w:rPr>
                <w:color w:val="auto"/>
              </w:rPr>
              <w:t xml:space="preserve">Предвидит результаты (последствия) личных действий и планирует последовательность шагов для достижения заданного результата. </w:t>
            </w:r>
          </w:p>
          <w:p w14:paraId="51F1692B" w14:textId="77777777" w:rsidR="00FB7710" w:rsidRPr="002F7654" w:rsidRDefault="00FB7710" w:rsidP="00C51724">
            <w:pPr>
              <w:pStyle w:val="Default"/>
              <w:spacing w:line="276" w:lineRule="auto"/>
              <w:jc w:val="both"/>
              <w:rPr>
                <w:bCs/>
                <w:color w:val="auto"/>
              </w:rPr>
            </w:pPr>
            <w:r w:rsidRPr="002F7654">
              <w:rPr>
                <w:bCs/>
                <w:color w:val="auto"/>
              </w:rPr>
              <w:lastRenderedPageBreak/>
              <w:t xml:space="preserve">УК-3.4 </w:t>
            </w:r>
            <w:r w:rsidRPr="002F7654">
              <w:rPr>
                <w:color w:val="auto"/>
              </w:rPr>
              <w:t xml:space="preserve">Эффективно взаимодействует с другими членами команды, в т.ч. участвует в обмене информацией, знаниями, опытом и презентации результатов работы команды. </w:t>
            </w:r>
          </w:p>
        </w:tc>
      </w:tr>
      <w:tr w:rsidR="002F7654" w:rsidRPr="002F7654" w14:paraId="4FFE5C14" w14:textId="77777777" w:rsidTr="00FD6B2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ED3C" w14:textId="77777777" w:rsidR="00FB7710" w:rsidRPr="002F7654" w:rsidRDefault="00FB7710" w:rsidP="00C51724">
            <w:pPr>
              <w:tabs>
                <w:tab w:val="num" w:pos="0"/>
                <w:tab w:val="left" w:pos="284"/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r w:rsidRPr="002F7654">
              <w:lastRenderedPageBreak/>
              <w:t>УК-6.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E3AC" w14:textId="77777777" w:rsidR="00FB7710" w:rsidRPr="002F7654" w:rsidRDefault="00FB7710" w:rsidP="00C51724">
            <w:pPr>
              <w:pStyle w:val="Default"/>
              <w:spacing w:line="276" w:lineRule="auto"/>
              <w:rPr>
                <w:color w:val="auto"/>
              </w:rPr>
            </w:pPr>
            <w:r w:rsidRPr="002F7654">
              <w:rPr>
                <w:color w:val="auto"/>
              </w:rPr>
              <w:t xml:space="preserve">Способен управлять своим временем, выстраивать и реализовывать траекторию саморазвития на основе принципов образования в течение всей жизни </w:t>
            </w:r>
          </w:p>
          <w:p w14:paraId="567B2542" w14:textId="77777777" w:rsidR="00FB7710" w:rsidRPr="002F7654" w:rsidRDefault="00FB7710" w:rsidP="00C51724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44C5" w14:textId="77777777" w:rsidR="00FB7710" w:rsidRPr="002F7654" w:rsidRDefault="00FB7710" w:rsidP="00C5172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2F7654">
              <w:rPr>
                <w:bCs/>
                <w:color w:val="auto"/>
              </w:rPr>
              <w:t xml:space="preserve">УК-6.1. </w:t>
            </w:r>
            <w:r w:rsidRPr="002F7654">
              <w:rPr>
                <w:color w:val="auto"/>
              </w:rPr>
              <w:t xml:space="preserve">Применяет знание о своих ресурсах и их пределах (личностных, ситуативных, временных и т.д.) для успешного выполнения порученной работы. </w:t>
            </w:r>
          </w:p>
          <w:p w14:paraId="41C813B5" w14:textId="00957951" w:rsidR="00FB7710" w:rsidRPr="002F7654" w:rsidRDefault="00FB7710" w:rsidP="00C5172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2F7654">
              <w:rPr>
                <w:bCs/>
                <w:color w:val="auto"/>
              </w:rPr>
              <w:t>УК-6.2.</w:t>
            </w:r>
            <w:r w:rsidR="002F7654" w:rsidRPr="002F7654">
              <w:rPr>
                <w:bCs/>
                <w:color w:val="auto"/>
              </w:rPr>
              <w:t xml:space="preserve"> </w:t>
            </w:r>
            <w:r w:rsidRPr="002F7654">
              <w:rPr>
                <w:color w:val="auto"/>
              </w:rPr>
              <w:t xml:space="preserve">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 </w:t>
            </w:r>
          </w:p>
          <w:p w14:paraId="33A8CDF0" w14:textId="77777777" w:rsidR="00FB7710" w:rsidRPr="002F7654" w:rsidRDefault="00FB7710" w:rsidP="00C5172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2F7654">
              <w:rPr>
                <w:bCs/>
                <w:color w:val="auto"/>
              </w:rPr>
              <w:t xml:space="preserve">УК-6.3. </w:t>
            </w:r>
            <w:r w:rsidRPr="002F7654">
              <w:rPr>
                <w:color w:val="auto"/>
              </w:rPr>
              <w:t xml:space="preserve">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 </w:t>
            </w:r>
          </w:p>
          <w:p w14:paraId="6DF13917" w14:textId="77777777" w:rsidR="00FB7710" w:rsidRPr="002F7654" w:rsidRDefault="00FB7710" w:rsidP="00C5172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2F7654">
              <w:rPr>
                <w:bCs/>
                <w:color w:val="auto"/>
              </w:rPr>
              <w:t xml:space="preserve">УК-6.4. </w:t>
            </w:r>
            <w:r w:rsidRPr="002F7654">
              <w:rPr>
                <w:color w:val="auto"/>
              </w:rPr>
              <w:t xml:space="preserve">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результата. </w:t>
            </w:r>
          </w:p>
          <w:p w14:paraId="5A281D71" w14:textId="77777777" w:rsidR="00FB7710" w:rsidRPr="002F7654" w:rsidRDefault="00FB7710" w:rsidP="00C51724">
            <w:pPr>
              <w:pStyle w:val="Default"/>
              <w:spacing w:line="276" w:lineRule="auto"/>
              <w:jc w:val="both"/>
              <w:rPr>
                <w:bCs/>
                <w:color w:val="auto"/>
              </w:rPr>
            </w:pPr>
            <w:r w:rsidRPr="002F7654">
              <w:rPr>
                <w:bCs/>
                <w:color w:val="auto"/>
              </w:rPr>
              <w:t xml:space="preserve">УК-6.5. </w:t>
            </w:r>
            <w:r w:rsidRPr="002F7654">
              <w:rPr>
                <w:color w:val="auto"/>
              </w:rPr>
              <w:t xml:space="preserve">Демонстрирует интерес к учебе и использует предоставляемые возможности для приобретения новых знаний и навыков. </w:t>
            </w:r>
          </w:p>
        </w:tc>
      </w:tr>
      <w:tr w:rsidR="002F7654" w:rsidRPr="002F7654" w14:paraId="1973F950" w14:textId="77777777" w:rsidTr="00FD6B2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703B" w14:textId="77777777" w:rsidR="00FB7710" w:rsidRPr="002F7654" w:rsidRDefault="00FB7710" w:rsidP="00C51724">
            <w:pPr>
              <w:tabs>
                <w:tab w:val="num" w:pos="0"/>
                <w:tab w:val="left" w:pos="284"/>
                <w:tab w:val="right" w:leader="underscore" w:pos="9639"/>
              </w:tabs>
              <w:spacing w:line="276" w:lineRule="auto"/>
              <w:jc w:val="both"/>
              <w:rPr>
                <w:iCs/>
              </w:rPr>
            </w:pPr>
            <w:r w:rsidRPr="002F7654">
              <w:rPr>
                <w:iCs/>
              </w:rPr>
              <w:t>ПК-1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5F1A" w14:textId="77777777" w:rsidR="00FB7710" w:rsidRPr="002F7654" w:rsidRDefault="00FB7710" w:rsidP="00C51724">
            <w:pPr>
              <w:autoSpaceDE w:val="0"/>
              <w:autoSpaceDN w:val="0"/>
              <w:adjustRightInd w:val="0"/>
              <w:spacing w:line="276" w:lineRule="auto"/>
              <w:ind w:firstLine="40"/>
              <w:jc w:val="both"/>
            </w:pPr>
            <w:r w:rsidRPr="002F7654">
              <w:t xml:space="preserve">Способен планировать, организовывать и анализировать результаты своей педагогической деятельности </w:t>
            </w:r>
          </w:p>
          <w:p w14:paraId="12B22FDB" w14:textId="77777777" w:rsidR="00FB7710" w:rsidRPr="002F7654" w:rsidRDefault="00FB7710" w:rsidP="00C51724">
            <w:pPr>
              <w:autoSpaceDE w:val="0"/>
              <w:autoSpaceDN w:val="0"/>
              <w:adjustRightInd w:val="0"/>
              <w:spacing w:line="276" w:lineRule="auto"/>
              <w:ind w:firstLine="40"/>
              <w:jc w:val="both"/>
            </w:pPr>
          </w:p>
          <w:p w14:paraId="58E29C01" w14:textId="77777777" w:rsidR="00FB7710" w:rsidRPr="002F7654" w:rsidRDefault="00FB7710" w:rsidP="00C51724">
            <w:pPr>
              <w:autoSpaceDE w:val="0"/>
              <w:autoSpaceDN w:val="0"/>
              <w:adjustRightInd w:val="0"/>
              <w:spacing w:line="276" w:lineRule="auto"/>
              <w:ind w:firstLine="40"/>
              <w:jc w:val="both"/>
            </w:pPr>
          </w:p>
          <w:p w14:paraId="0887BC17" w14:textId="77777777" w:rsidR="00FB7710" w:rsidRPr="002F7654" w:rsidRDefault="00FB7710" w:rsidP="00C51724">
            <w:pPr>
              <w:autoSpaceDE w:val="0"/>
              <w:autoSpaceDN w:val="0"/>
              <w:adjustRightInd w:val="0"/>
              <w:spacing w:line="276" w:lineRule="auto"/>
              <w:ind w:firstLine="40"/>
              <w:jc w:val="both"/>
            </w:pPr>
          </w:p>
          <w:p w14:paraId="5A477D25" w14:textId="77777777" w:rsidR="00FB7710" w:rsidRPr="002F7654" w:rsidRDefault="00FB7710" w:rsidP="00C51724">
            <w:pPr>
              <w:spacing w:line="276" w:lineRule="auto"/>
              <w:jc w:val="both"/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D687" w14:textId="77777777" w:rsidR="00FB7710" w:rsidRPr="002F7654" w:rsidRDefault="00FB7710" w:rsidP="00C51724">
            <w:pPr>
              <w:spacing w:line="276" w:lineRule="auto"/>
              <w:ind w:firstLine="34"/>
              <w:jc w:val="both"/>
            </w:pPr>
            <w:r w:rsidRPr="002F7654">
              <w:t>Знать: принципы организации и контроля деятельностей различных видов.</w:t>
            </w:r>
          </w:p>
          <w:p w14:paraId="196AA39B" w14:textId="77777777" w:rsidR="00FB7710" w:rsidRPr="002F7654" w:rsidRDefault="00FB7710" w:rsidP="00C51724">
            <w:pPr>
              <w:spacing w:line="276" w:lineRule="auto"/>
              <w:ind w:firstLine="34"/>
              <w:jc w:val="both"/>
            </w:pPr>
            <w:r w:rsidRPr="002F7654">
              <w:t>Уметь: оформить результаты проделанной работы в виде отчетов, рефератов или других соответствующих видов документов.</w:t>
            </w:r>
          </w:p>
          <w:p w14:paraId="2B132B61" w14:textId="77777777" w:rsidR="00FB7710" w:rsidRPr="002F7654" w:rsidRDefault="00FB7710" w:rsidP="00C51724">
            <w:pPr>
              <w:spacing w:line="276" w:lineRule="auto"/>
              <w:ind w:firstLine="34"/>
              <w:jc w:val="both"/>
            </w:pPr>
            <w:r w:rsidRPr="002F7654">
              <w:t xml:space="preserve"> Владеть: навыками составления плана самостоятельной исследовательской деятельности; определения промежуточных этапов и выбора эффективных форм самоконтроля.</w:t>
            </w:r>
          </w:p>
        </w:tc>
      </w:tr>
    </w:tbl>
    <w:p w14:paraId="6B5F797A" w14:textId="77777777" w:rsidR="009C1B84" w:rsidRPr="002F7654" w:rsidRDefault="009C1B84" w:rsidP="009C1B84">
      <w:pPr>
        <w:suppressAutoHyphens w:val="0"/>
        <w:autoSpaceDE w:val="0"/>
        <w:autoSpaceDN w:val="0"/>
        <w:adjustRightInd w:val="0"/>
        <w:ind w:firstLine="709"/>
        <w:jc w:val="center"/>
        <w:rPr>
          <w:lang w:eastAsia="ru-RU"/>
        </w:rPr>
      </w:pPr>
    </w:p>
    <w:p w14:paraId="48C41AE8" w14:textId="77777777" w:rsidR="009C1B84" w:rsidRPr="002F7654" w:rsidRDefault="009C1B84" w:rsidP="009C1B84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lang w:eastAsia="ru-RU"/>
        </w:rPr>
      </w:pPr>
      <w:r w:rsidRPr="002F7654">
        <w:rPr>
          <w:b/>
          <w:sz w:val="28"/>
          <w:lang w:eastAsia="ru-RU"/>
        </w:rPr>
        <w:t xml:space="preserve">Оценочные средства для промежуточной аттестации </w:t>
      </w:r>
    </w:p>
    <w:p w14:paraId="26490B2D" w14:textId="77777777" w:rsidR="009C1B84" w:rsidRPr="002F7654" w:rsidRDefault="009C1B84" w:rsidP="009C1B84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lang w:eastAsia="ru-RU"/>
        </w:rPr>
      </w:pPr>
      <w:r w:rsidRPr="002F7654">
        <w:rPr>
          <w:b/>
          <w:sz w:val="28"/>
          <w:lang w:eastAsia="ru-RU"/>
        </w:rPr>
        <w:t>по практике</w:t>
      </w:r>
      <w:r w:rsidRPr="002F7654">
        <w:rPr>
          <w:sz w:val="28"/>
          <w:lang w:eastAsia="ru-RU"/>
        </w:rPr>
        <w:t xml:space="preserve"> (</w:t>
      </w:r>
      <w:r w:rsidRPr="002F7654">
        <w:rPr>
          <w:b/>
          <w:sz w:val="28"/>
          <w:lang w:eastAsia="ru-RU"/>
        </w:rPr>
        <w:t>Экзамен</w:t>
      </w:r>
      <w:r w:rsidRPr="002F7654">
        <w:rPr>
          <w:sz w:val="28"/>
          <w:lang w:eastAsia="ru-RU"/>
        </w:rPr>
        <w:t xml:space="preserve">) </w:t>
      </w:r>
    </w:p>
    <w:p w14:paraId="5B3E8F78" w14:textId="77777777" w:rsidR="009C1B84" w:rsidRPr="002F7654" w:rsidRDefault="009C1B84" w:rsidP="009C1B84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lang w:eastAsia="ru-RU"/>
        </w:rPr>
      </w:pPr>
      <w:r w:rsidRPr="002F7654">
        <w:rPr>
          <w:sz w:val="28"/>
          <w:lang w:eastAsia="ru-RU"/>
        </w:rPr>
        <w:t xml:space="preserve"> </w:t>
      </w:r>
    </w:p>
    <w:p w14:paraId="0A12CB6F" w14:textId="77777777" w:rsidR="009C1B84" w:rsidRPr="002F7654" w:rsidRDefault="009C1B84" w:rsidP="009C1B8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lang w:eastAsia="ru-RU"/>
        </w:rPr>
      </w:pPr>
      <w:r w:rsidRPr="002F7654">
        <w:rPr>
          <w:sz w:val="28"/>
          <w:lang w:eastAsia="ru-RU"/>
        </w:rPr>
        <w:t xml:space="preserve">Основной формой оценочного средства по практике является отчет. Структура и содержание отчета полностью соответствует структуре и содержанию индивидуального (типового) задания обучающегося по практике. </w:t>
      </w:r>
    </w:p>
    <w:p w14:paraId="0E1316D4" w14:textId="77777777" w:rsidR="009C1B84" w:rsidRPr="002F7654" w:rsidRDefault="009C1B84" w:rsidP="009C1B84">
      <w:pPr>
        <w:suppressAutoHyphens w:val="0"/>
        <w:autoSpaceDE w:val="0"/>
        <w:autoSpaceDN w:val="0"/>
        <w:adjustRightInd w:val="0"/>
        <w:ind w:firstLine="709"/>
        <w:jc w:val="center"/>
        <w:rPr>
          <w:lang w:eastAsia="ru-RU"/>
        </w:rPr>
      </w:pPr>
      <w:r w:rsidRPr="002F7654">
        <w:rPr>
          <w:lang w:eastAsia="ru-RU"/>
        </w:rPr>
        <w:t xml:space="preserve"> </w:t>
      </w:r>
    </w:p>
    <w:p w14:paraId="0D5F6AA8" w14:textId="77777777" w:rsidR="009C1B84" w:rsidRPr="002F7654" w:rsidRDefault="009C1B84" w:rsidP="009C1B84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lang w:eastAsia="ru-RU"/>
        </w:rPr>
      </w:pPr>
      <w:r w:rsidRPr="002F7654">
        <w:rPr>
          <w:b/>
          <w:lang w:eastAsia="ru-RU"/>
        </w:rPr>
        <w:t xml:space="preserve">Примерная форма отчета как оценочного средства результатов практики  </w:t>
      </w:r>
    </w:p>
    <w:p w14:paraId="208B65E2" w14:textId="77777777" w:rsidR="009C1B84" w:rsidRPr="002F7654" w:rsidRDefault="009C1B84" w:rsidP="009C1B84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6123"/>
        <w:gridCol w:w="3285"/>
      </w:tblGrid>
      <w:tr w:rsidR="002F7654" w:rsidRPr="002F7654" w14:paraId="0B136226" w14:textId="77777777" w:rsidTr="00FD6B2B">
        <w:tc>
          <w:tcPr>
            <w:tcW w:w="445" w:type="dxa"/>
            <w:shd w:val="clear" w:color="auto" w:fill="auto"/>
          </w:tcPr>
          <w:p w14:paraId="1ED04115" w14:textId="77777777" w:rsidR="009C1B84" w:rsidRPr="002F7654" w:rsidRDefault="009C1B84" w:rsidP="00FD6B2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F7654">
              <w:rPr>
                <w:lang w:eastAsia="ru-RU"/>
              </w:rPr>
              <w:t>№</w:t>
            </w:r>
          </w:p>
        </w:tc>
        <w:tc>
          <w:tcPr>
            <w:tcW w:w="6123" w:type="dxa"/>
            <w:shd w:val="clear" w:color="auto" w:fill="auto"/>
          </w:tcPr>
          <w:p w14:paraId="365D7C06" w14:textId="77777777" w:rsidR="009C1B84" w:rsidRPr="002F7654" w:rsidRDefault="009C1B84" w:rsidP="00FD6B2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F7654">
              <w:rPr>
                <w:lang w:eastAsia="ru-RU"/>
              </w:rPr>
              <w:t xml:space="preserve">Этапы и содержание работы по практике/НИР </w:t>
            </w:r>
          </w:p>
          <w:p w14:paraId="3B6BD144" w14:textId="77777777" w:rsidR="009C1B84" w:rsidRPr="002F7654" w:rsidRDefault="009C1B84" w:rsidP="00FD6B2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14:paraId="3247E470" w14:textId="77777777" w:rsidR="009C1B84" w:rsidRPr="002F7654" w:rsidRDefault="009C1B84" w:rsidP="00FD6B2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F7654">
              <w:rPr>
                <w:lang w:eastAsia="ru-RU"/>
              </w:rPr>
              <w:lastRenderedPageBreak/>
              <w:t xml:space="preserve">Индекс оцениваемой </w:t>
            </w:r>
            <w:r w:rsidRPr="002F7654">
              <w:rPr>
                <w:lang w:eastAsia="ru-RU"/>
              </w:rPr>
              <w:lastRenderedPageBreak/>
              <w:t>компетенции и ее элементов</w:t>
            </w:r>
          </w:p>
        </w:tc>
      </w:tr>
      <w:tr w:rsidR="002F7654" w:rsidRPr="002F7654" w14:paraId="31639B03" w14:textId="77777777" w:rsidTr="00495E2D">
        <w:tc>
          <w:tcPr>
            <w:tcW w:w="445" w:type="dxa"/>
            <w:shd w:val="clear" w:color="auto" w:fill="auto"/>
          </w:tcPr>
          <w:p w14:paraId="01A90DE5" w14:textId="77777777" w:rsidR="00FB7710" w:rsidRPr="002F7654" w:rsidRDefault="00FB7710" w:rsidP="00FD6B2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F7654">
              <w:rPr>
                <w:lang w:eastAsia="ru-RU"/>
              </w:rPr>
              <w:lastRenderedPageBreak/>
              <w:t>1</w:t>
            </w:r>
          </w:p>
        </w:tc>
        <w:tc>
          <w:tcPr>
            <w:tcW w:w="6123" w:type="dxa"/>
            <w:shd w:val="clear" w:color="auto" w:fill="auto"/>
          </w:tcPr>
          <w:p w14:paraId="4D86C59C" w14:textId="77777777" w:rsidR="00FB7710" w:rsidRPr="002F7654" w:rsidRDefault="00FB7710" w:rsidP="00FD6B2B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F7654">
              <w:rPr>
                <w:lang w:eastAsia="ru-RU"/>
              </w:rPr>
              <w:t>Подготовительный период</w:t>
            </w:r>
          </w:p>
        </w:tc>
        <w:tc>
          <w:tcPr>
            <w:tcW w:w="3285" w:type="dxa"/>
            <w:vMerge w:val="restart"/>
            <w:shd w:val="clear" w:color="auto" w:fill="auto"/>
          </w:tcPr>
          <w:p w14:paraId="4657CD16" w14:textId="69D08BF1" w:rsidR="00FB7710" w:rsidRPr="002F7654" w:rsidRDefault="00FB7710" w:rsidP="00FD6B2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F7654">
              <w:rPr>
                <w:lang w:eastAsia="ru-RU"/>
              </w:rPr>
              <w:t>УК-2, УК-</w:t>
            </w:r>
            <w:proofErr w:type="gramStart"/>
            <w:r w:rsidRPr="002F7654">
              <w:rPr>
                <w:lang w:eastAsia="ru-RU"/>
              </w:rPr>
              <w:t>3,  УК</w:t>
            </w:r>
            <w:proofErr w:type="gramEnd"/>
            <w:r w:rsidRPr="002F7654">
              <w:rPr>
                <w:lang w:eastAsia="ru-RU"/>
              </w:rPr>
              <w:t>-6, ПК-1</w:t>
            </w:r>
          </w:p>
        </w:tc>
      </w:tr>
      <w:tr w:rsidR="002F7654" w:rsidRPr="002F7654" w14:paraId="72A5C5C5" w14:textId="77777777" w:rsidTr="00FD6B2B">
        <w:tc>
          <w:tcPr>
            <w:tcW w:w="445" w:type="dxa"/>
            <w:shd w:val="clear" w:color="auto" w:fill="auto"/>
          </w:tcPr>
          <w:p w14:paraId="553E89A5" w14:textId="77777777" w:rsidR="009C1B84" w:rsidRPr="002F7654" w:rsidRDefault="009C1B84" w:rsidP="00FD6B2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F7654">
              <w:rPr>
                <w:lang w:eastAsia="ru-RU"/>
              </w:rPr>
              <w:t>2</w:t>
            </w:r>
          </w:p>
        </w:tc>
        <w:tc>
          <w:tcPr>
            <w:tcW w:w="6123" w:type="dxa"/>
            <w:shd w:val="clear" w:color="auto" w:fill="auto"/>
          </w:tcPr>
          <w:p w14:paraId="5B336AB0" w14:textId="77777777" w:rsidR="009C1B84" w:rsidRPr="002F7654" w:rsidRDefault="009C1B84" w:rsidP="00FD6B2B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F7654">
              <w:rPr>
                <w:lang w:eastAsia="ru-RU"/>
              </w:rPr>
              <w:t>Учебный период</w:t>
            </w:r>
          </w:p>
        </w:tc>
        <w:tc>
          <w:tcPr>
            <w:tcW w:w="3285" w:type="dxa"/>
            <w:vMerge/>
            <w:shd w:val="clear" w:color="auto" w:fill="auto"/>
          </w:tcPr>
          <w:p w14:paraId="5E90C36B" w14:textId="77777777" w:rsidR="009C1B84" w:rsidRPr="002F7654" w:rsidRDefault="009C1B84" w:rsidP="00FD6B2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9C1B84" w:rsidRPr="002F7654" w14:paraId="22870296" w14:textId="77777777" w:rsidTr="00FD6B2B">
        <w:tc>
          <w:tcPr>
            <w:tcW w:w="445" w:type="dxa"/>
            <w:shd w:val="clear" w:color="auto" w:fill="auto"/>
          </w:tcPr>
          <w:p w14:paraId="5CA117F7" w14:textId="77777777" w:rsidR="009C1B84" w:rsidRPr="002F7654" w:rsidRDefault="009C1B84" w:rsidP="00FD6B2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F7654">
              <w:rPr>
                <w:lang w:eastAsia="ru-RU"/>
              </w:rPr>
              <w:t>3</w:t>
            </w:r>
          </w:p>
        </w:tc>
        <w:tc>
          <w:tcPr>
            <w:tcW w:w="6123" w:type="dxa"/>
            <w:shd w:val="clear" w:color="auto" w:fill="auto"/>
          </w:tcPr>
          <w:p w14:paraId="2B21533F" w14:textId="77777777" w:rsidR="009C1B84" w:rsidRPr="002F7654" w:rsidRDefault="009C1B84" w:rsidP="00FD6B2B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F7654">
              <w:rPr>
                <w:lang w:eastAsia="ru-RU"/>
              </w:rPr>
              <w:t>Отчетный период</w:t>
            </w:r>
          </w:p>
        </w:tc>
        <w:tc>
          <w:tcPr>
            <w:tcW w:w="3285" w:type="dxa"/>
            <w:vMerge/>
            <w:shd w:val="clear" w:color="auto" w:fill="auto"/>
          </w:tcPr>
          <w:p w14:paraId="38835CAC" w14:textId="77777777" w:rsidR="009C1B84" w:rsidRPr="002F7654" w:rsidRDefault="009C1B84" w:rsidP="00FD6B2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</w:tbl>
    <w:p w14:paraId="307AEEA3" w14:textId="77777777" w:rsidR="009C1B84" w:rsidRPr="002F7654" w:rsidRDefault="009C1B84" w:rsidP="009C1B84">
      <w:pPr>
        <w:suppressAutoHyphens w:val="0"/>
        <w:autoSpaceDE w:val="0"/>
        <w:autoSpaceDN w:val="0"/>
        <w:adjustRightInd w:val="0"/>
        <w:ind w:firstLine="709"/>
        <w:jc w:val="center"/>
        <w:rPr>
          <w:lang w:eastAsia="ru-RU"/>
        </w:rPr>
      </w:pPr>
    </w:p>
    <w:p w14:paraId="7721BB41" w14:textId="77777777" w:rsidR="009C1B84" w:rsidRPr="002F7654" w:rsidRDefault="009C1B84" w:rsidP="00C51724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lang w:eastAsia="ru-RU"/>
        </w:rPr>
      </w:pPr>
      <w:r w:rsidRPr="002F7654">
        <w:rPr>
          <w:sz w:val="28"/>
          <w:lang w:eastAsia="ru-RU"/>
        </w:rPr>
        <w:t>Возможны иные варианты представления оценочного средства результатов практики, предполагающие установление соответствия качества выполненных практических заданий планируемым результатам обучения (компетенциям или их компонентам).</w:t>
      </w:r>
    </w:p>
    <w:p w14:paraId="641996DC" w14:textId="77777777" w:rsidR="009C1B84" w:rsidRPr="002F7654" w:rsidRDefault="009C1B84" w:rsidP="009C1B8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lang w:eastAsia="ru-RU"/>
        </w:rPr>
      </w:pPr>
    </w:p>
    <w:p w14:paraId="44BD65A4" w14:textId="77777777" w:rsidR="009C1B84" w:rsidRPr="002F7654" w:rsidRDefault="009C1B84" w:rsidP="009C1B84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030"/>
        </w:tabs>
        <w:spacing w:after="0" w:line="240" w:lineRule="auto"/>
        <w:jc w:val="both"/>
        <w:rPr>
          <w:b w:val="0"/>
          <w:i/>
          <w:szCs w:val="24"/>
        </w:rPr>
      </w:pPr>
      <w:bookmarkStart w:id="2" w:name="bookmark5"/>
      <w:bookmarkStart w:id="3" w:name="bookmark6"/>
      <w:r w:rsidRPr="002F7654">
        <w:rPr>
          <w:b w:val="0"/>
          <w:i/>
          <w:szCs w:val="24"/>
        </w:rPr>
        <w:t>Система поэтапной оценки уровня сформированности компетенций и</w:t>
      </w:r>
      <w:bookmarkEnd w:id="2"/>
      <w:bookmarkEnd w:id="3"/>
      <w:r w:rsidRPr="002F7654">
        <w:rPr>
          <w:b w:val="0"/>
          <w:i/>
          <w:szCs w:val="24"/>
        </w:rPr>
        <w:t xml:space="preserve"> результатов обучения</w:t>
      </w:r>
    </w:p>
    <w:p w14:paraId="30F117C0" w14:textId="77777777" w:rsidR="009C1B84" w:rsidRPr="002F7654" w:rsidRDefault="009C1B84" w:rsidP="009C1B84">
      <w:pPr>
        <w:pStyle w:val="a8"/>
        <w:autoSpaceDE w:val="0"/>
        <w:autoSpaceDN w:val="0"/>
        <w:adjustRightInd w:val="0"/>
        <w:ind w:left="0" w:firstLine="634"/>
        <w:jc w:val="both"/>
        <w:rPr>
          <w:sz w:val="28"/>
          <w:szCs w:val="28"/>
        </w:rPr>
      </w:pPr>
      <w:r w:rsidRPr="002F7654">
        <w:rPr>
          <w:sz w:val="28"/>
          <w:szCs w:val="28"/>
        </w:rPr>
        <w:t xml:space="preserve">Основной формой оценочного средства по практике является отчет. Структура и содержание отчета полностью соответствует структуре и содержанию индивидуального (типового) задания обучающегося по практике. </w:t>
      </w:r>
    </w:p>
    <w:p w14:paraId="2C28EC0E" w14:textId="77777777" w:rsidR="00A92E4E" w:rsidRPr="002F7654" w:rsidRDefault="00A92E4E" w:rsidP="009C1B84">
      <w:pPr>
        <w:pStyle w:val="a8"/>
        <w:autoSpaceDE w:val="0"/>
        <w:autoSpaceDN w:val="0"/>
        <w:adjustRightInd w:val="0"/>
        <w:ind w:left="0" w:firstLine="634"/>
        <w:jc w:val="both"/>
        <w:rPr>
          <w:sz w:val="28"/>
          <w:szCs w:val="28"/>
        </w:rPr>
      </w:pPr>
    </w:p>
    <w:tbl>
      <w:tblPr>
        <w:tblW w:w="96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3"/>
        <w:gridCol w:w="2497"/>
        <w:gridCol w:w="3260"/>
        <w:gridCol w:w="1134"/>
        <w:gridCol w:w="2147"/>
      </w:tblGrid>
      <w:tr w:rsidR="002F7654" w:rsidRPr="002F7654" w14:paraId="3858A09C" w14:textId="77777777" w:rsidTr="00FD6B2B">
        <w:trPr>
          <w:trHeight w:val="85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F49D9E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>№</w:t>
            </w:r>
          </w:p>
          <w:p w14:paraId="1B4F89A5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pacing w:line="276" w:lineRule="auto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>п/п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 w14:paraId="55605136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>Разделы (этапы) практики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 w14:paraId="6B186F63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>Виды производственной работы, на практике включая самостоятельную работу студентов и трудоемкость</w:t>
            </w:r>
          </w:p>
          <w:p w14:paraId="237622F3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>(в часах)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79308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>Формы</w:t>
            </w:r>
            <w:r w:rsidRPr="002F7654">
              <w:rPr>
                <w:bCs/>
                <w:sz w:val="26"/>
                <w:szCs w:val="26"/>
              </w:rPr>
              <w:br/>
              <w:t>текущего</w:t>
            </w:r>
          </w:p>
          <w:p w14:paraId="374049B6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>контроля</w:t>
            </w:r>
          </w:p>
        </w:tc>
      </w:tr>
      <w:tr w:rsidR="002F7654" w:rsidRPr="002F7654" w14:paraId="506957F8" w14:textId="77777777" w:rsidTr="00FD6B2B">
        <w:trPr>
          <w:trHeight w:val="92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6642D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>1</w:t>
            </w:r>
          </w:p>
          <w:p w14:paraId="650DF494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  <w:p w14:paraId="636CB09F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0C250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 xml:space="preserve">Организация  </w:t>
            </w:r>
          </w:p>
          <w:p w14:paraId="0CEB6F40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i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>прохождения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7AB37" w14:textId="2BDC952C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 xml:space="preserve">     Получение </w:t>
            </w:r>
            <w:r w:rsidR="00717119" w:rsidRPr="002F7654">
              <w:rPr>
                <w:bCs/>
                <w:sz w:val="26"/>
                <w:szCs w:val="26"/>
              </w:rPr>
              <w:t>инструктажа по</w:t>
            </w:r>
            <w:r w:rsidRPr="002F7654">
              <w:rPr>
                <w:bCs/>
                <w:sz w:val="26"/>
                <w:szCs w:val="26"/>
              </w:rPr>
              <w:t xml:space="preserve"> технике безопасности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022F8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281A2A3C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04BC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 xml:space="preserve">Зачет по технике безопасности. </w:t>
            </w:r>
          </w:p>
        </w:tc>
      </w:tr>
      <w:tr w:rsidR="002F7654" w:rsidRPr="002F7654" w14:paraId="41EA34E3" w14:textId="77777777" w:rsidTr="00FD6B2B">
        <w:trPr>
          <w:trHeight w:val="2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09D5B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>2</w:t>
            </w:r>
          </w:p>
          <w:p w14:paraId="3981AB36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  <w:p w14:paraId="3E9219E6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  <w:p w14:paraId="05F859E2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  <w:p w14:paraId="239CF7F6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16F6F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 xml:space="preserve">   Подготовительный этап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CD1B5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jc w:val="center"/>
              <w:rPr>
                <w:bCs/>
                <w:sz w:val="26"/>
                <w:szCs w:val="26"/>
              </w:rPr>
            </w:pPr>
          </w:p>
          <w:p w14:paraId="15860B89" w14:textId="1B74C931" w:rsidR="009C1B84" w:rsidRPr="002F7654" w:rsidRDefault="00717119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108"/>
              <w:jc w:val="center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>Подготовка рабочего</w:t>
            </w:r>
            <w:r w:rsidR="009C1B84" w:rsidRPr="002F7654">
              <w:rPr>
                <w:bCs/>
                <w:sz w:val="26"/>
                <w:szCs w:val="26"/>
              </w:rPr>
              <w:t xml:space="preserve"> места. Получение индивидуального задания от руководителя практики школы</w:t>
            </w:r>
          </w:p>
          <w:p w14:paraId="52754722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6BE50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jc w:val="center"/>
              <w:rPr>
                <w:bCs/>
                <w:sz w:val="26"/>
                <w:szCs w:val="26"/>
              </w:rPr>
            </w:pPr>
          </w:p>
          <w:p w14:paraId="672FF088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jc w:val="center"/>
              <w:rPr>
                <w:bCs/>
                <w:sz w:val="26"/>
                <w:szCs w:val="26"/>
              </w:rPr>
            </w:pPr>
          </w:p>
          <w:p w14:paraId="352B79C8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jc w:val="center"/>
              <w:rPr>
                <w:bCs/>
                <w:sz w:val="26"/>
                <w:szCs w:val="26"/>
              </w:rPr>
            </w:pPr>
          </w:p>
          <w:p w14:paraId="5FEBC878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jc w:val="center"/>
              <w:rPr>
                <w:bCs/>
                <w:sz w:val="26"/>
                <w:szCs w:val="26"/>
              </w:rPr>
            </w:pPr>
          </w:p>
          <w:p w14:paraId="73768320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jc w:val="center"/>
              <w:rPr>
                <w:bCs/>
                <w:sz w:val="26"/>
                <w:szCs w:val="26"/>
              </w:rPr>
            </w:pPr>
          </w:p>
          <w:p w14:paraId="2491532B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jc w:val="center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>54</w:t>
            </w:r>
          </w:p>
          <w:p w14:paraId="76306BDD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jc w:val="center"/>
              <w:rPr>
                <w:bCs/>
                <w:sz w:val="26"/>
                <w:szCs w:val="26"/>
              </w:rPr>
            </w:pPr>
          </w:p>
          <w:p w14:paraId="3AA6F5EC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jc w:val="center"/>
              <w:rPr>
                <w:bCs/>
                <w:sz w:val="26"/>
                <w:szCs w:val="26"/>
              </w:rPr>
            </w:pPr>
          </w:p>
          <w:p w14:paraId="3235234C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jc w:val="center"/>
              <w:rPr>
                <w:bCs/>
                <w:sz w:val="26"/>
                <w:szCs w:val="26"/>
              </w:rPr>
            </w:pPr>
          </w:p>
          <w:p w14:paraId="3B97D5CE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0658" w14:textId="28380F8E" w:rsidR="009C1B84" w:rsidRPr="002F7654" w:rsidRDefault="009C1B84" w:rsidP="00C51724">
            <w:pPr>
              <w:tabs>
                <w:tab w:val="left" w:pos="1735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 xml:space="preserve">Посещение руководителя </w:t>
            </w:r>
            <w:r w:rsidR="00717119" w:rsidRPr="002F7654">
              <w:rPr>
                <w:bCs/>
                <w:sz w:val="26"/>
                <w:szCs w:val="26"/>
              </w:rPr>
              <w:t>практики университета</w:t>
            </w:r>
            <w:r w:rsidRPr="002F7654">
              <w:rPr>
                <w:bCs/>
                <w:sz w:val="26"/>
                <w:szCs w:val="26"/>
              </w:rPr>
              <w:t>. Обсуждение полученного задания     с руководителем практики   университета.</w:t>
            </w:r>
          </w:p>
        </w:tc>
      </w:tr>
      <w:tr w:rsidR="002F7654" w:rsidRPr="002F7654" w14:paraId="4DC0AC34" w14:textId="77777777" w:rsidTr="00FD6B2B">
        <w:trPr>
          <w:trHeight w:val="2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BB6EA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  <w:p w14:paraId="63A50FAA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>3</w:t>
            </w:r>
          </w:p>
          <w:p w14:paraId="4E56D2BC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  <w:p w14:paraId="73DF584D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  <w:p w14:paraId="5A4B724A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  <w:p w14:paraId="1B6C6584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  <w:p w14:paraId="287F2A42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  <w:p w14:paraId="3184ED62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  <w:p w14:paraId="5393A669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  <w:p w14:paraId="6263F3DE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  <w:p w14:paraId="2F8F70CE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  <w:p w14:paraId="2CE74A8E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  <w:p w14:paraId="4023FA82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>4</w:t>
            </w:r>
          </w:p>
          <w:p w14:paraId="3F4E2DA9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  <w:p w14:paraId="353A7D78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  <w:p w14:paraId="1FEC2C9A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  <w:p w14:paraId="4277D8C7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  <w:p w14:paraId="0AC4130D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  <w:p w14:paraId="1F1B9B83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  <w:p w14:paraId="0129B681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  <w:p w14:paraId="384B1209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  <w:p w14:paraId="32FFAC54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2D548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lastRenderedPageBreak/>
              <w:t xml:space="preserve">  </w:t>
            </w:r>
          </w:p>
          <w:p w14:paraId="573CD890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jc w:val="center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 xml:space="preserve">Учебная практика </w:t>
            </w:r>
          </w:p>
          <w:p w14:paraId="544CE8FF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jc w:val="center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>в школе</w:t>
            </w:r>
          </w:p>
          <w:p w14:paraId="259372ED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rPr>
                <w:bCs/>
                <w:sz w:val="26"/>
                <w:szCs w:val="26"/>
              </w:rPr>
            </w:pPr>
          </w:p>
          <w:p w14:paraId="24ACC458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rPr>
                <w:bCs/>
                <w:sz w:val="26"/>
                <w:szCs w:val="26"/>
              </w:rPr>
            </w:pPr>
          </w:p>
          <w:p w14:paraId="12F51A12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rPr>
                <w:bCs/>
                <w:sz w:val="26"/>
                <w:szCs w:val="26"/>
              </w:rPr>
            </w:pPr>
          </w:p>
          <w:p w14:paraId="5FF5DD8F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rPr>
                <w:bCs/>
                <w:sz w:val="26"/>
                <w:szCs w:val="26"/>
              </w:rPr>
            </w:pPr>
          </w:p>
          <w:p w14:paraId="7641998D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rPr>
                <w:bCs/>
                <w:sz w:val="26"/>
                <w:szCs w:val="26"/>
              </w:rPr>
            </w:pPr>
          </w:p>
          <w:p w14:paraId="4DACB7EC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rPr>
                <w:bCs/>
                <w:sz w:val="26"/>
                <w:szCs w:val="26"/>
              </w:rPr>
            </w:pPr>
          </w:p>
          <w:p w14:paraId="7618C2C1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rPr>
                <w:bCs/>
                <w:sz w:val="26"/>
                <w:szCs w:val="26"/>
              </w:rPr>
            </w:pPr>
          </w:p>
          <w:p w14:paraId="2EF46724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rPr>
                <w:bCs/>
                <w:sz w:val="26"/>
                <w:szCs w:val="26"/>
              </w:rPr>
            </w:pPr>
          </w:p>
          <w:p w14:paraId="7125A1D2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>Обработка и анализ полученной информации и результатов работы</w:t>
            </w:r>
          </w:p>
          <w:p w14:paraId="4BBDFC02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rPr>
                <w:bCs/>
                <w:sz w:val="26"/>
                <w:szCs w:val="26"/>
              </w:rPr>
            </w:pPr>
          </w:p>
          <w:p w14:paraId="5279C958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rPr>
                <w:bCs/>
                <w:sz w:val="26"/>
                <w:szCs w:val="26"/>
              </w:rPr>
            </w:pPr>
          </w:p>
          <w:p w14:paraId="252E0F09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rPr>
                <w:bCs/>
                <w:sz w:val="26"/>
                <w:szCs w:val="26"/>
              </w:rPr>
            </w:pPr>
          </w:p>
          <w:p w14:paraId="73038C7B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rPr>
                <w:bCs/>
                <w:sz w:val="26"/>
                <w:szCs w:val="26"/>
              </w:rPr>
            </w:pPr>
          </w:p>
          <w:p w14:paraId="6A313E12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 xml:space="preserve"> Оформление отчета по практике</w:t>
            </w:r>
          </w:p>
          <w:p w14:paraId="7E272E3F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634CD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firstLine="34"/>
              <w:jc w:val="center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lastRenderedPageBreak/>
              <w:t>Изучение структуры школы, химической лаборатории школы.</w:t>
            </w:r>
          </w:p>
          <w:p w14:paraId="14C47783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>Ознакомление с основным и вспомогательным оборудованием химическим лаборатории</w:t>
            </w:r>
          </w:p>
          <w:p w14:paraId="5029AAAA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jc w:val="center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 xml:space="preserve">Ознакомление с методами </w:t>
            </w:r>
            <w:proofErr w:type="spellStart"/>
            <w:r w:rsidRPr="002F7654">
              <w:rPr>
                <w:bCs/>
                <w:sz w:val="26"/>
                <w:szCs w:val="26"/>
              </w:rPr>
              <w:t>прведения</w:t>
            </w:r>
            <w:proofErr w:type="spellEnd"/>
            <w:r w:rsidRPr="002F7654">
              <w:rPr>
                <w:bCs/>
                <w:sz w:val="26"/>
                <w:szCs w:val="26"/>
              </w:rPr>
              <w:t xml:space="preserve"> школьных </w:t>
            </w:r>
            <w:r w:rsidRPr="002F7654">
              <w:rPr>
                <w:bCs/>
                <w:sz w:val="26"/>
                <w:szCs w:val="26"/>
              </w:rPr>
              <w:lastRenderedPageBreak/>
              <w:t>химических эксперимента.</w:t>
            </w:r>
          </w:p>
          <w:p w14:paraId="69851FEF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firstLine="176"/>
              <w:jc w:val="center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>Получение индивидуального задания.</w:t>
            </w:r>
          </w:p>
          <w:p w14:paraId="33270E68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jc w:val="center"/>
              <w:rPr>
                <w:spacing w:val="2"/>
                <w:sz w:val="26"/>
                <w:szCs w:val="26"/>
              </w:rPr>
            </w:pPr>
            <w:r w:rsidRPr="002F7654">
              <w:rPr>
                <w:spacing w:val="2"/>
                <w:sz w:val="26"/>
                <w:szCs w:val="26"/>
              </w:rPr>
              <w:t xml:space="preserve">  Выполнение поставленных задач: сбор, обработка и систематизация фактического и литературного материала, наблюдения, проведение урока, самостоятельно выполняемые другие виды работ.</w:t>
            </w:r>
          </w:p>
          <w:p w14:paraId="7C608BE9" w14:textId="2E0440EA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jc w:val="center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 xml:space="preserve">   Сбор </w:t>
            </w:r>
            <w:r w:rsidR="00717119" w:rsidRPr="002F7654">
              <w:rPr>
                <w:bCs/>
                <w:sz w:val="26"/>
                <w:szCs w:val="26"/>
              </w:rPr>
              <w:t>материалов по</w:t>
            </w:r>
            <w:r w:rsidRPr="002F7654">
              <w:rPr>
                <w:bCs/>
                <w:sz w:val="26"/>
                <w:szCs w:val="26"/>
              </w:rPr>
              <w:t xml:space="preserve"> теме практики.</w:t>
            </w:r>
          </w:p>
          <w:p w14:paraId="1EE46B93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>Написание отчета по практике.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F98AE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jc w:val="center"/>
              <w:rPr>
                <w:bCs/>
                <w:sz w:val="26"/>
                <w:szCs w:val="26"/>
              </w:rPr>
            </w:pPr>
          </w:p>
          <w:p w14:paraId="5791207A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jc w:val="center"/>
              <w:rPr>
                <w:bCs/>
                <w:sz w:val="26"/>
                <w:szCs w:val="26"/>
              </w:rPr>
            </w:pPr>
          </w:p>
          <w:p w14:paraId="7597DD48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jc w:val="center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 xml:space="preserve">  54</w:t>
            </w:r>
          </w:p>
          <w:p w14:paraId="5E1101C0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jc w:val="center"/>
              <w:rPr>
                <w:bCs/>
                <w:sz w:val="26"/>
                <w:szCs w:val="26"/>
              </w:rPr>
            </w:pPr>
          </w:p>
          <w:p w14:paraId="4D7D007C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jc w:val="center"/>
              <w:rPr>
                <w:bCs/>
                <w:sz w:val="26"/>
                <w:szCs w:val="26"/>
              </w:rPr>
            </w:pPr>
          </w:p>
          <w:p w14:paraId="4F8877CD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jc w:val="center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 xml:space="preserve">  </w:t>
            </w:r>
          </w:p>
          <w:p w14:paraId="4168DCBF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jc w:val="center"/>
              <w:rPr>
                <w:bCs/>
                <w:sz w:val="26"/>
                <w:szCs w:val="26"/>
              </w:rPr>
            </w:pPr>
          </w:p>
          <w:p w14:paraId="6EE96D17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jc w:val="center"/>
              <w:rPr>
                <w:bCs/>
                <w:sz w:val="26"/>
                <w:szCs w:val="26"/>
              </w:rPr>
            </w:pPr>
          </w:p>
          <w:p w14:paraId="0C0B062B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jc w:val="center"/>
              <w:rPr>
                <w:bCs/>
                <w:sz w:val="26"/>
                <w:szCs w:val="26"/>
              </w:rPr>
            </w:pPr>
          </w:p>
          <w:p w14:paraId="1DF84803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jc w:val="center"/>
              <w:rPr>
                <w:bCs/>
                <w:sz w:val="26"/>
                <w:szCs w:val="26"/>
              </w:rPr>
            </w:pPr>
          </w:p>
          <w:p w14:paraId="58EF4AE5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jc w:val="center"/>
              <w:rPr>
                <w:bCs/>
                <w:sz w:val="26"/>
                <w:szCs w:val="26"/>
              </w:rPr>
            </w:pPr>
          </w:p>
          <w:p w14:paraId="6F1908AF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jc w:val="center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 xml:space="preserve"> </w:t>
            </w:r>
          </w:p>
          <w:p w14:paraId="2E6F0515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7422B27E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722690FE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>54</w:t>
            </w:r>
          </w:p>
          <w:p w14:paraId="4C955EFA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19697CA8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7EDFF8B7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715593D1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7B14A532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62125B22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>30</w:t>
            </w:r>
          </w:p>
          <w:p w14:paraId="753F1DCF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11679513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jc w:val="center"/>
              <w:rPr>
                <w:bCs/>
                <w:sz w:val="26"/>
                <w:szCs w:val="26"/>
              </w:rPr>
            </w:pPr>
          </w:p>
          <w:p w14:paraId="4DCEAB94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ind w:hanging="28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3704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lastRenderedPageBreak/>
              <w:t xml:space="preserve">В    обсуждение результатов с руководителем </w:t>
            </w:r>
          </w:p>
          <w:p w14:paraId="6CE05DA8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>В практики университета.</w:t>
            </w:r>
          </w:p>
          <w:p w14:paraId="7675E1A0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  <w:p w14:paraId="235DB109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 xml:space="preserve"> Проверка</w:t>
            </w:r>
          </w:p>
          <w:p w14:paraId="5C5D6E20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 xml:space="preserve"> выполнения индивидуальног</w:t>
            </w:r>
            <w:r w:rsidRPr="002F7654">
              <w:rPr>
                <w:bCs/>
                <w:sz w:val="26"/>
                <w:szCs w:val="26"/>
              </w:rPr>
              <w:lastRenderedPageBreak/>
              <w:t>о задания руководителем.</w:t>
            </w:r>
          </w:p>
          <w:p w14:paraId="0756A2E3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  <w:p w14:paraId="21B3891A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>Написание</w:t>
            </w:r>
          </w:p>
          <w:p w14:paraId="7F9F6B7B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>отзыва на работу</w:t>
            </w:r>
          </w:p>
          <w:p w14:paraId="21EB4100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 xml:space="preserve"> студента руководителем практики школы</w:t>
            </w:r>
          </w:p>
          <w:p w14:paraId="59296574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 xml:space="preserve">   </w:t>
            </w:r>
          </w:p>
          <w:p w14:paraId="242605C8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 xml:space="preserve"> Защита</w:t>
            </w:r>
          </w:p>
          <w:p w14:paraId="61B8A00C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 xml:space="preserve">    отчета по практике.</w:t>
            </w:r>
          </w:p>
          <w:p w14:paraId="02E0D6C3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  <w:p w14:paraId="069BA79F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 xml:space="preserve">    </w:t>
            </w:r>
          </w:p>
          <w:p w14:paraId="1C7A3BC2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  <w:p w14:paraId="18534667" w14:textId="77777777" w:rsidR="009C1B84" w:rsidRPr="002F7654" w:rsidRDefault="009C1B84" w:rsidP="00C51724">
            <w:pPr>
              <w:tabs>
                <w:tab w:val="left" w:pos="708"/>
                <w:tab w:val="right" w:leader="underscore" w:pos="9639"/>
              </w:tabs>
              <w:snapToGri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2F7654">
              <w:rPr>
                <w:bCs/>
                <w:sz w:val="26"/>
                <w:szCs w:val="26"/>
              </w:rPr>
              <w:t xml:space="preserve">  </w:t>
            </w:r>
            <w:r w:rsidRPr="002F7654">
              <w:rPr>
                <w:b/>
                <w:bCs/>
                <w:sz w:val="26"/>
                <w:szCs w:val="26"/>
              </w:rPr>
              <w:t>экзамен</w:t>
            </w:r>
          </w:p>
        </w:tc>
      </w:tr>
    </w:tbl>
    <w:p w14:paraId="739B33B9" w14:textId="77777777" w:rsidR="009C1B84" w:rsidRPr="002F7654" w:rsidRDefault="009C1B84" w:rsidP="009C1B84">
      <w:pPr>
        <w:tabs>
          <w:tab w:val="left" w:pos="927"/>
          <w:tab w:val="right" w:leader="underscore" w:pos="9639"/>
        </w:tabs>
        <w:ind w:firstLine="567"/>
        <w:jc w:val="both"/>
        <w:rPr>
          <w:b/>
          <w:bCs/>
          <w:sz w:val="26"/>
          <w:szCs w:val="26"/>
          <w:lang w:eastAsia="ru-RU"/>
        </w:rPr>
      </w:pPr>
    </w:p>
    <w:p w14:paraId="0BA2A640" w14:textId="277CCBF8" w:rsidR="002F7654" w:rsidRDefault="009C1B84" w:rsidP="002F7654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895"/>
        </w:tabs>
        <w:spacing w:after="0" w:line="240" w:lineRule="auto"/>
        <w:jc w:val="center"/>
        <w:outlineLvl w:val="9"/>
        <w:rPr>
          <w:b w:val="0"/>
          <w:szCs w:val="26"/>
        </w:rPr>
      </w:pPr>
      <w:bookmarkStart w:id="4" w:name="bookmark7"/>
      <w:bookmarkStart w:id="5" w:name="bookmark8"/>
      <w:r w:rsidRPr="002F7654">
        <w:rPr>
          <w:b w:val="0"/>
          <w:szCs w:val="26"/>
        </w:rPr>
        <w:t>Сведения об иных дисциплинах, участвующих в формировании</w:t>
      </w:r>
    </w:p>
    <w:p w14:paraId="670B9A10" w14:textId="7F27733C" w:rsidR="009C1B84" w:rsidRPr="002F7654" w:rsidRDefault="009C1B84" w:rsidP="002F7654">
      <w:pPr>
        <w:pStyle w:val="20"/>
        <w:keepNext/>
        <w:keepLines/>
        <w:shd w:val="clear" w:color="auto" w:fill="auto"/>
        <w:tabs>
          <w:tab w:val="left" w:pos="895"/>
          <w:tab w:val="left" w:pos="5670"/>
        </w:tabs>
        <w:spacing w:after="0" w:line="240" w:lineRule="auto"/>
        <w:jc w:val="center"/>
        <w:outlineLvl w:val="9"/>
        <w:rPr>
          <w:b w:val="0"/>
          <w:szCs w:val="26"/>
        </w:rPr>
      </w:pPr>
      <w:r w:rsidRPr="002F7654">
        <w:rPr>
          <w:b w:val="0"/>
          <w:szCs w:val="26"/>
        </w:rPr>
        <w:t>данных</w:t>
      </w:r>
      <w:bookmarkEnd w:id="4"/>
      <w:bookmarkEnd w:id="5"/>
      <w:r w:rsidR="002F7654">
        <w:rPr>
          <w:b w:val="0"/>
          <w:szCs w:val="26"/>
        </w:rPr>
        <w:tab/>
        <w:t xml:space="preserve"> </w:t>
      </w:r>
      <w:r w:rsidRPr="002F7654">
        <w:rPr>
          <w:b w:val="0"/>
          <w:szCs w:val="26"/>
        </w:rPr>
        <w:t>компетенций</w:t>
      </w:r>
    </w:p>
    <w:p w14:paraId="43225757" w14:textId="0BE517A0" w:rsidR="009C1B84" w:rsidRPr="002F7654" w:rsidRDefault="009C1B84" w:rsidP="009C1B84">
      <w:pPr>
        <w:ind w:firstLine="720"/>
        <w:jc w:val="both"/>
        <w:rPr>
          <w:sz w:val="28"/>
          <w:szCs w:val="26"/>
        </w:rPr>
      </w:pPr>
      <w:r w:rsidRPr="002F7654">
        <w:rPr>
          <w:sz w:val="28"/>
          <w:szCs w:val="26"/>
        </w:rPr>
        <w:t>Педагогическая практика относится к Блоку 2 «Практики» учебного плана О</w:t>
      </w:r>
      <w:r w:rsidR="002F7654">
        <w:rPr>
          <w:sz w:val="28"/>
          <w:szCs w:val="26"/>
        </w:rPr>
        <w:t>П</w:t>
      </w:r>
      <w:r w:rsidRPr="002F7654">
        <w:rPr>
          <w:sz w:val="28"/>
          <w:szCs w:val="26"/>
        </w:rPr>
        <w:t xml:space="preserve">ОП ВО по направлению подготовки 04.03.01 Химия. Программа базируется на компетенциях, сформированных у обучающихся в ходе изучения дисциплин Блока 1 «Дисциплины» учебного плана основной профессиональной образовательной программы по направлению подготовки: </w:t>
      </w:r>
    </w:p>
    <w:p w14:paraId="177D844B" w14:textId="77777777" w:rsidR="009C1B84" w:rsidRPr="002F7654" w:rsidRDefault="009C1B84" w:rsidP="009C1B84">
      <w:pPr>
        <w:jc w:val="both"/>
        <w:rPr>
          <w:sz w:val="28"/>
          <w:szCs w:val="26"/>
        </w:rPr>
      </w:pPr>
      <w:r w:rsidRPr="002F7654">
        <w:rPr>
          <w:rStyle w:val="212pt"/>
          <w:color w:val="auto"/>
          <w:sz w:val="28"/>
          <w:szCs w:val="26"/>
        </w:rPr>
        <w:t>Б1.О.09 Неорганическая химия</w:t>
      </w:r>
    </w:p>
    <w:p w14:paraId="4548E300" w14:textId="77777777" w:rsidR="009C1B84" w:rsidRPr="002F7654" w:rsidRDefault="009C1B84" w:rsidP="009C1B84">
      <w:pPr>
        <w:rPr>
          <w:sz w:val="28"/>
          <w:szCs w:val="26"/>
        </w:rPr>
      </w:pPr>
      <w:r w:rsidRPr="002F7654">
        <w:rPr>
          <w:rStyle w:val="212pt"/>
          <w:color w:val="auto"/>
          <w:sz w:val="28"/>
          <w:szCs w:val="26"/>
        </w:rPr>
        <w:t>Б1.О.10 Аналитическая химия</w:t>
      </w:r>
      <w:r w:rsidRPr="002F7654">
        <w:rPr>
          <w:sz w:val="28"/>
          <w:szCs w:val="26"/>
        </w:rPr>
        <w:t xml:space="preserve"> </w:t>
      </w:r>
    </w:p>
    <w:p w14:paraId="183941DB" w14:textId="77777777" w:rsidR="00A92E4E" w:rsidRPr="002F7654" w:rsidRDefault="00A92E4E" w:rsidP="009C1B84">
      <w:pPr>
        <w:rPr>
          <w:sz w:val="28"/>
          <w:szCs w:val="26"/>
        </w:rPr>
      </w:pPr>
    </w:p>
    <w:p w14:paraId="67A033A4" w14:textId="77777777" w:rsidR="009C1B84" w:rsidRPr="002F7654" w:rsidRDefault="009C1B84" w:rsidP="002F7654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jc w:val="center"/>
        <w:outlineLvl w:val="9"/>
        <w:rPr>
          <w:b w:val="0"/>
          <w:i/>
          <w:szCs w:val="26"/>
        </w:rPr>
      </w:pPr>
      <w:bookmarkStart w:id="6" w:name="bookmark10"/>
      <w:r w:rsidRPr="002F7654">
        <w:rPr>
          <w:b w:val="0"/>
          <w:i/>
          <w:szCs w:val="26"/>
        </w:rPr>
        <w:t>Этапы формирования и программа оценивания контролируемых</w:t>
      </w:r>
      <w:bookmarkEnd w:id="6"/>
    </w:p>
    <w:p w14:paraId="07EA068E" w14:textId="77777777" w:rsidR="009C1B84" w:rsidRPr="002F7654" w:rsidRDefault="009C1B84" w:rsidP="002F7654">
      <w:pPr>
        <w:pStyle w:val="33"/>
        <w:shd w:val="clear" w:color="auto" w:fill="auto"/>
        <w:tabs>
          <w:tab w:val="left" w:pos="0"/>
        </w:tabs>
        <w:spacing w:line="240" w:lineRule="auto"/>
        <w:rPr>
          <w:b w:val="0"/>
          <w:i/>
          <w:szCs w:val="26"/>
        </w:rPr>
      </w:pPr>
      <w:r w:rsidRPr="002F7654">
        <w:rPr>
          <w:b w:val="0"/>
          <w:i/>
          <w:szCs w:val="26"/>
        </w:rPr>
        <w:t>компетенций</w:t>
      </w:r>
    </w:p>
    <w:p w14:paraId="380A1F3F" w14:textId="77777777" w:rsidR="009C1B84" w:rsidRPr="002F7654" w:rsidRDefault="009C1B84" w:rsidP="009C1B84">
      <w:pPr>
        <w:ind w:firstLine="720"/>
        <w:jc w:val="both"/>
        <w:rPr>
          <w:sz w:val="28"/>
          <w:szCs w:val="26"/>
        </w:rPr>
      </w:pPr>
      <w:r w:rsidRPr="002F7654">
        <w:rPr>
          <w:sz w:val="28"/>
          <w:szCs w:val="26"/>
        </w:rPr>
        <w:t>Основными этапами формирования указанных компетенций является последовательное прохождение студентами этапов учебной практики «Ознакомительная».</w:t>
      </w:r>
    </w:p>
    <w:p w14:paraId="775D8D6C" w14:textId="77777777" w:rsidR="009C1B84" w:rsidRPr="002F7654" w:rsidRDefault="009C1B84" w:rsidP="009C1B84">
      <w:pPr>
        <w:ind w:firstLine="720"/>
        <w:jc w:val="both"/>
        <w:rPr>
          <w:sz w:val="28"/>
          <w:szCs w:val="26"/>
        </w:rPr>
      </w:pPr>
      <w:r w:rsidRPr="002F7654">
        <w:rPr>
          <w:sz w:val="28"/>
          <w:szCs w:val="26"/>
        </w:rPr>
        <w:t>Каждый этап практики предполагает овладение студентами необходимыми компетенциями. Результат аттестации студентов на различных этапах формирования компетенций показывает уровень освоения компетенций студентами. Этапность формирования компетенций прямо связана с местом учебной практики в образовательной программе.</w:t>
      </w:r>
    </w:p>
    <w:p w14:paraId="5B076AC2" w14:textId="77777777" w:rsidR="00A92E4E" w:rsidRPr="002F7654" w:rsidRDefault="00A92E4E" w:rsidP="009C1B84">
      <w:pPr>
        <w:ind w:firstLine="720"/>
        <w:jc w:val="both"/>
        <w:rPr>
          <w:sz w:val="26"/>
          <w:szCs w:val="26"/>
        </w:rPr>
      </w:pPr>
    </w:p>
    <w:p w14:paraId="46977E80" w14:textId="77777777" w:rsidR="009C1B84" w:rsidRPr="002F7654" w:rsidRDefault="009C1B84" w:rsidP="009C1B84">
      <w:pPr>
        <w:pStyle w:val="33"/>
        <w:shd w:val="clear" w:color="auto" w:fill="auto"/>
        <w:spacing w:line="280" w:lineRule="exact"/>
        <w:rPr>
          <w:rStyle w:val="3Exact"/>
          <w:rFonts w:eastAsia="Calibri"/>
          <w:b/>
          <w:bCs/>
          <w:color w:val="auto"/>
        </w:rPr>
      </w:pPr>
      <w:r w:rsidRPr="002F7654">
        <w:rPr>
          <w:rStyle w:val="3Exact"/>
          <w:rFonts w:eastAsia="Calibri"/>
          <w:b/>
          <w:bCs/>
          <w:color w:val="auto"/>
          <w:sz w:val="26"/>
          <w:szCs w:val="26"/>
        </w:rPr>
        <w:t>Этапы формирования компетенций</w:t>
      </w:r>
    </w:p>
    <w:p w14:paraId="3CDCCF2A" w14:textId="77777777" w:rsidR="009C1B84" w:rsidRPr="002F7654" w:rsidRDefault="009C1B84" w:rsidP="009C1B84">
      <w:pPr>
        <w:pStyle w:val="33"/>
        <w:shd w:val="clear" w:color="auto" w:fill="auto"/>
        <w:spacing w:line="280" w:lineRule="exact"/>
        <w:rPr>
          <w:rStyle w:val="3Exact"/>
          <w:rFonts w:eastAsia="Calibri"/>
          <w:b/>
          <w:b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9"/>
        <w:gridCol w:w="2410"/>
        <w:gridCol w:w="1258"/>
        <w:gridCol w:w="2879"/>
        <w:gridCol w:w="1497"/>
      </w:tblGrid>
      <w:tr w:rsidR="002F7654" w:rsidRPr="002F7654" w14:paraId="0A536786" w14:textId="77777777" w:rsidTr="00A92E4E">
        <w:tc>
          <w:tcPr>
            <w:tcW w:w="540" w:type="dxa"/>
            <w:shd w:val="clear" w:color="auto" w:fill="auto"/>
          </w:tcPr>
          <w:p w14:paraId="7E044FDA" w14:textId="77777777" w:rsidR="009C1B84" w:rsidRPr="002F7654" w:rsidRDefault="009C1B84" w:rsidP="00FD6B2B">
            <w:pPr>
              <w:jc w:val="center"/>
            </w:pPr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№</w:t>
            </w:r>
          </w:p>
          <w:p w14:paraId="067856FC" w14:textId="77777777" w:rsidR="009C1B84" w:rsidRPr="002F7654" w:rsidRDefault="009C1B84" w:rsidP="00FD6B2B">
            <w:pPr>
              <w:jc w:val="center"/>
            </w:pPr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№</w:t>
            </w:r>
          </w:p>
          <w:p w14:paraId="51ADAD87" w14:textId="77777777" w:rsidR="009C1B84" w:rsidRPr="002F7654" w:rsidRDefault="009C1B84" w:rsidP="00FD6B2B">
            <w:pPr>
              <w:pStyle w:val="33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  <w:r w:rsidRPr="002F7654">
              <w:rPr>
                <w:rStyle w:val="29pt"/>
                <w:rFonts w:eastAsia="Calibri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1269" w:type="dxa"/>
            <w:shd w:val="clear" w:color="auto" w:fill="auto"/>
          </w:tcPr>
          <w:p w14:paraId="0EE705CA" w14:textId="77777777" w:rsidR="009C1B84" w:rsidRPr="002F7654" w:rsidRDefault="009C1B84" w:rsidP="00FD6B2B">
            <w:pPr>
              <w:jc w:val="center"/>
            </w:pPr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Этапы прохождения</w:t>
            </w:r>
          </w:p>
          <w:p w14:paraId="4FD5BF85" w14:textId="77777777" w:rsidR="009C1B84" w:rsidRPr="002F7654" w:rsidRDefault="009C1B84" w:rsidP="00FD6B2B">
            <w:pPr>
              <w:pStyle w:val="33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  <w:r w:rsidRPr="002F7654">
              <w:rPr>
                <w:rStyle w:val="29pt"/>
                <w:rFonts w:eastAsia="Calibri"/>
                <w:color w:val="auto"/>
                <w:sz w:val="24"/>
                <w:szCs w:val="24"/>
              </w:rPr>
              <w:t>практики</w:t>
            </w:r>
          </w:p>
        </w:tc>
        <w:tc>
          <w:tcPr>
            <w:tcW w:w="2410" w:type="dxa"/>
            <w:shd w:val="clear" w:color="auto" w:fill="auto"/>
          </w:tcPr>
          <w:p w14:paraId="56212071" w14:textId="77777777" w:rsidR="009C1B84" w:rsidRPr="002F7654" w:rsidRDefault="009C1B84" w:rsidP="00FD6B2B">
            <w:pPr>
              <w:pStyle w:val="33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  <w:r w:rsidRPr="002F7654">
              <w:rPr>
                <w:rStyle w:val="29pt"/>
                <w:rFonts w:eastAsia="Calibri"/>
                <w:color w:val="auto"/>
                <w:sz w:val="24"/>
                <w:szCs w:val="24"/>
              </w:rPr>
              <w:t>Содержание</w:t>
            </w:r>
          </w:p>
        </w:tc>
        <w:tc>
          <w:tcPr>
            <w:tcW w:w="1258" w:type="dxa"/>
            <w:shd w:val="clear" w:color="auto" w:fill="auto"/>
          </w:tcPr>
          <w:p w14:paraId="4FE661B2" w14:textId="77777777" w:rsidR="009C1B84" w:rsidRPr="002F7654" w:rsidRDefault="009C1B84" w:rsidP="00FD6B2B">
            <w:pPr>
              <w:jc w:val="center"/>
            </w:pPr>
            <w:proofErr w:type="spellStart"/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Формир</w:t>
            </w:r>
            <w:proofErr w:type="spellEnd"/>
          </w:p>
          <w:p w14:paraId="543ED0EA" w14:textId="77777777" w:rsidR="009C1B84" w:rsidRPr="002F7654" w:rsidRDefault="009C1B84" w:rsidP="00FD6B2B">
            <w:pPr>
              <w:jc w:val="center"/>
            </w:pPr>
            <w:proofErr w:type="spellStart"/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уемые</w:t>
            </w:r>
            <w:proofErr w:type="spellEnd"/>
          </w:p>
          <w:p w14:paraId="08E18664" w14:textId="77777777" w:rsidR="009C1B84" w:rsidRPr="002F7654" w:rsidRDefault="009C1B84" w:rsidP="00FD6B2B">
            <w:pPr>
              <w:jc w:val="center"/>
            </w:pPr>
            <w:proofErr w:type="spellStart"/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компете</w:t>
            </w:r>
            <w:proofErr w:type="spellEnd"/>
          </w:p>
          <w:p w14:paraId="4EED5496" w14:textId="77777777" w:rsidR="009C1B84" w:rsidRPr="002F7654" w:rsidRDefault="009C1B84" w:rsidP="00FD6B2B">
            <w:pPr>
              <w:pStyle w:val="33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  <w:proofErr w:type="spellStart"/>
            <w:r w:rsidRPr="002F7654">
              <w:rPr>
                <w:rStyle w:val="29pt"/>
                <w:rFonts w:eastAsia="Calibri"/>
                <w:color w:val="auto"/>
                <w:sz w:val="24"/>
                <w:szCs w:val="24"/>
              </w:rPr>
              <w:t>нции</w:t>
            </w:r>
            <w:proofErr w:type="spellEnd"/>
          </w:p>
        </w:tc>
        <w:tc>
          <w:tcPr>
            <w:tcW w:w="2879" w:type="dxa"/>
            <w:shd w:val="clear" w:color="auto" w:fill="auto"/>
          </w:tcPr>
          <w:p w14:paraId="01D2E96B" w14:textId="77777777" w:rsidR="009C1B84" w:rsidRPr="002F7654" w:rsidRDefault="009C1B84" w:rsidP="00FD6B2B">
            <w:pPr>
              <w:pStyle w:val="33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  <w:r w:rsidRPr="002F7654">
              <w:rPr>
                <w:rStyle w:val="29pt"/>
                <w:rFonts w:eastAsia="Calibri"/>
                <w:color w:val="auto"/>
                <w:sz w:val="24"/>
                <w:szCs w:val="24"/>
              </w:rPr>
              <w:t>Результаты освоения (знать, уметь, владеть)</w:t>
            </w:r>
          </w:p>
        </w:tc>
        <w:tc>
          <w:tcPr>
            <w:tcW w:w="1497" w:type="dxa"/>
            <w:shd w:val="clear" w:color="auto" w:fill="auto"/>
          </w:tcPr>
          <w:p w14:paraId="13516911" w14:textId="77777777" w:rsidR="009C1B84" w:rsidRPr="002F7654" w:rsidRDefault="009C1B84" w:rsidP="00FD6B2B">
            <w:pPr>
              <w:jc w:val="center"/>
            </w:pPr>
            <w:proofErr w:type="spellStart"/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Образовате</w:t>
            </w:r>
            <w:proofErr w:type="spellEnd"/>
          </w:p>
          <w:p w14:paraId="353877B0" w14:textId="77777777" w:rsidR="009C1B84" w:rsidRPr="002F7654" w:rsidRDefault="009C1B84" w:rsidP="00FD6B2B">
            <w:pPr>
              <w:jc w:val="center"/>
            </w:pPr>
            <w:proofErr w:type="spellStart"/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льные</w:t>
            </w:r>
            <w:proofErr w:type="spellEnd"/>
          </w:p>
          <w:p w14:paraId="5254627E" w14:textId="77777777" w:rsidR="009C1B84" w:rsidRPr="002F7654" w:rsidRDefault="009C1B84" w:rsidP="00FD6B2B">
            <w:pPr>
              <w:pStyle w:val="33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  <w:r w:rsidRPr="002F7654">
              <w:rPr>
                <w:rStyle w:val="29pt"/>
                <w:rFonts w:eastAsia="Calibri"/>
                <w:color w:val="auto"/>
                <w:sz w:val="24"/>
                <w:szCs w:val="24"/>
              </w:rPr>
              <w:t>технологии</w:t>
            </w:r>
          </w:p>
        </w:tc>
      </w:tr>
      <w:tr w:rsidR="002F7654" w:rsidRPr="002F7654" w14:paraId="7A027D4B" w14:textId="77777777" w:rsidTr="00A92E4E">
        <w:tc>
          <w:tcPr>
            <w:tcW w:w="540" w:type="dxa"/>
            <w:shd w:val="clear" w:color="auto" w:fill="auto"/>
          </w:tcPr>
          <w:p w14:paraId="3CB73ACC" w14:textId="77777777" w:rsidR="00FB7710" w:rsidRPr="002F7654" w:rsidRDefault="00FB7710" w:rsidP="00FD6B2B">
            <w:pPr>
              <w:jc w:val="center"/>
            </w:pPr>
            <w:r w:rsidRPr="002F7654">
              <w:lastRenderedPageBreak/>
              <w:t>1</w:t>
            </w:r>
          </w:p>
        </w:tc>
        <w:tc>
          <w:tcPr>
            <w:tcW w:w="1269" w:type="dxa"/>
            <w:shd w:val="clear" w:color="auto" w:fill="auto"/>
          </w:tcPr>
          <w:p w14:paraId="5C578A03" w14:textId="77777777" w:rsidR="00FB7710" w:rsidRPr="002F7654" w:rsidRDefault="00FB7710" w:rsidP="00FD6B2B"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1 этап:</w:t>
            </w:r>
          </w:p>
          <w:p w14:paraId="25567021" w14:textId="77777777" w:rsidR="00FB7710" w:rsidRPr="002F7654" w:rsidRDefault="00FB7710" w:rsidP="00FD6B2B">
            <w:proofErr w:type="spellStart"/>
            <w:proofErr w:type="gramStart"/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Подгото</w:t>
            </w:r>
            <w:proofErr w:type="spellEnd"/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вительный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00187011" w14:textId="77777777" w:rsidR="00FB7710" w:rsidRPr="002F7654" w:rsidRDefault="00FB7710" w:rsidP="009C1B84">
            <w:r w:rsidRPr="002F7654">
              <w:rPr>
                <w:spacing w:val="-4"/>
              </w:rPr>
              <w:t>Ознакомление со структурой школы и организации</w:t>
            </w:r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, правилами внутреннего трудового распорядка, производственный инструктаж</w:t>
            </w:r>
          </w:p>
        </w:tc>
        <w:tc>
          <w:tcPr>
            <w:tcW w:w="1258" w:type="dxa"/>
            <w:shd w:val="clear" w:color="auto" w:fill="auto"/>
          </w:tcPr>
          <w:p w14:paraId="448FF9FE" w14:textId="77777777" w:rsidR="00C51724" w:rsidRPr="002F7654" w:rsidRDefault="00FB7710" w:rsidP="00FD6B2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F7654">
              <w:rPr>
                <w:lang w:eastAsia="ru-RU"/>
              </w:rPr>
              <w:t xml:space="preserve">УК-2, </w:t>
            </w:r>
          </w:p>
          <w:p w14:paraId="6276597E" w14:textId="77777777" w:rsidR="00C51724" w:rsidRPr="002F7654" w:rsidRDefault="00FB7710" w:rsidP="00FD6B2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F7654">
              <w:rPr>
                <w:lang w:eastAsia="ru-RU"/>
              </w:rPr>
              <w:t xml:space="preserve">УК-3,  </w:t>
            </w:r>
          </w:p>
          <w:p w14:paraId="45D976ED" w14:textId="6B51CCDD" w:rsidR="00FB7710" w:rsidRDefault="00FB7710" w:rsidP="0071711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F7654">
              <w:rPr>
                <w:lang w:eastAsia="ru-RU"/>
              </w:rPr>
              <w:t>УК-6, ПК-1</w:t>
            </w:r>
          </w:p>
          <w:p w14:paraId="440AC64E" w14:textId="60A5707E" w:rsidR="00717119" w:rsidRPr="002F7654" w:rsidRDefault="00717119" w:rsidP="0071711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879" w:type="dxa"/>
            <w:shd w:val="clear" w:color="auto" w:fill="auto"/>
            <w:vAlign w:val="bottom"/>
          </w:tcPr>
          <w:p w14:paraId="6C66880F" w14:textId="77777777" w:rsidR="00FB7710" w:rsidRPr="002F7654" w:rsidRDefault="00FB7710" w:rsidP="00FD6B2B">
            <w:pPr>
              <w:jc w:val="both"/>
            </w:pPr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Знать:</w:t>
            </w:r>
          </w:p>
          <w:p w14:paraId="347E8C9A" w14:textId="77777777" w:rsidR="00FB7710" w:rsidRPr="002F7654" w:rsidRDefault="00FB7710" w:rsidP="00FD6B2B">
            <w:pPr>
              <w:pStyle w:val="Default"/>
              <w:jc w:val="both"/>
              <w:rPr>
                <w:color w:val="auto"/>
              </w:rPr>
            </w:pPr>
            <w:r w:rsidRPr="002F7654">
              <w:rPr>
                <w:color w:val="auto"/>
              </w:rPr>
              <w:t xml:space="preserve">Систематизирует и анализирует результаты химических экспериментов, наблюдений, измерений, а также результаты расчетов свойств веществ и материалов </w:t>
            </w:r>
          </w:p>
          <w:p w14:paraId="75E4D22C" w14:textId="77777777" w:rsidR="00FB7710" w:rsidRPr="002F7654" w:rsidRDefault="00FB7710" w:rsidP="00FD6B2B">
            <w:pPr>
              <w:jc w:val="both"/>
            </w:pPr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 xml:space="preserve">Уметь: </w:t>
            </w:r>
            <w:r w:rsidRPr="002F7654">
              <w:t xml:space="preserve">- использует стандартное программное обеспечение при решении задач химической направленности </w:t>
            </w:r>
          </w:p>
          <w:p w14:paraId="665FE734" w14:textId="77777777" w:rsidR="00FB7710" w:rsidRPr="002F7654" w:rsidRDefault="00FB7710" w:rsidP="00FD6B2B">
            <w:pPr>
              <w:widowControl w:val="0"/>
              <w:tabs>
                <w:tab w:val="left" w:pos="322"/>
              </w:tabs>
            </w:pPr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 xml:space="preserve">Владеть: </w:t>
            </w:r>
            <w:r w:rsidRPr="002F7654">
              <w:t>формулирует заключения и выводы по результатам анализа литературных данных, собственных экспериментальных и расчетно-теоретических работ химической направленности</w:t>
            </w:r>
          </w:p>
        </w:tc>
        <w:tc>
          <w:tcPr>
            <w:tcW w:w="1497" w:type="dxa"/>
            <w:shd w:val="clear" w:color="auto" w:fill="auto"/>
          </w:tcPr>
          <w:p w14:paraId="0835B499" w14:textId="77777777" w:rsidR="00FB7710" w:rsidRPr="002F7654" w:rsidRDefault="00FB7710" w:rsidP="00FD6B2B">
            <w:pPr>
              <w:jc w:val="both"/>
            </w:pPr>
            <w:proofErr w:type="spellStart"/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Самостояте</w:t>
            </w:r>
            <w:proofErr w:type="spellEnd"/>
          </w:p>
          <w:p w14:paraId="0F5E0AFB" w14:textId="77777777" w:rsidR="00FB7710" w:rsidRPr="002F7654" w:rsidRDefault="00FB7710" w:rsidP="00FD6B2B">
            <w:pPr>
              <w:jc w:val="both"/>
            </w:pPr>
            <w:proofErr w:type="spellStart"/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льная</w:t>
            </w:r>
            <w:proofErr w:type="spellEnd"/>
          </w:p>
          <w:p w14:paraId="25D7F7E8" w14:textId="77777777" w:rsidR="00FB7710" w:rsidRPr="002F7654" w:rsidRDefault="00FB7710" w:rsidP="00FD6B2B">
            <w:pPr>
              <w:jc w:val="both"/>
            </w:pPr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работа с</w:t>
            </w:r>
          </w:p>
          <w:p w14:paraId="694E4603" w14:textId="77777777" w:rsidR="00FB7710" w:rsidRPr="002F7654" w:rsidRDefault="00FB7710" w:rsidP="00FD6B2B">
            <w:pPr>
              <w:jc w:val="both"/>
            </w:pPr>
            <w:proofErr w:type="spellStart"/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литературо</w:t>
            </w:r>
            <w:proofErr w:type="spellEnd"/>
          </w:p>
          <w:p w14:paraId="7AE0CCE9" w14:textId="77777777" w:rsidR="00FB7710" w:rsidRPr="002F7654" w:rsidRDefault="00FB7710" w:rsidP="00FD6B2B">
            <w:pPr>
              <w:jc w:val="both"/>
            </w:pPr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й,</w:t>
            </w:r>
          </w:p>
          <w:p w14:paraId="1D21EF19" w14:textId="77777777" w:rsidR="00FB7710" w:rsidRPr="002F7654" w:rsidRDefault="00FB7710" w:rsidP="00FD6B2B">
            <w:pPr>
              <w:jc w:val="both"/>
            </w:pPr>
            <w:proofErr w:type="spellStart"/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консультац</w:t>
            </w:r>
            <w:proofErr w:type="spellEnd"/>
          </w:p>
          <w:p w14:paraId="39DE4DA7" w14:textId="77777777" w:rsidR="00FB7710" w:rsidRPr="002F7654" w:rsidRDefault="00FB7710" w:rsidP="00FD6B2B">
            <w:pPr>
              <w:jc w:val="both"/>
            </w:pPr>
            <w:proofErr w:type="spellStart"/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ии</w:t>
            </w:r>
            <w:proofErr w:type="spellEnd"/>
          </w:p>
          <w:p w14:paraId="2055C2A8" w14:textId="77777777" w:rsidR="00FB7710" w:rsidRPr="002F7654" w:rsidRDefault="00FB7710" w:rsidP="00FD6B2B">
            <w:pPr>
              <w:jc w:val="both"/>
            </w:pPr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руководите</w:t>
            </w:r>
          </w:p>
          <w:p w14:paraId="15196959" w14:textId="77777777" w:rsidR="00FB7710" w:rsidRPr="002F7654" w:rsidRDefault="00FB7710" w:rsidP="00FD6B2B">
            <w:pPr>
              <w:jc w:val="both"/>
            </w:pPr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лей</w:t>
            </w:r>
          </w:p>
          <w:p w14:paraId="0AEB254C" w14:textId="77777777" w:rsidR="00FB7710" w:rsidRPr="002F7654" w:rsidRDefault="00FB7710" w:rsidP="00FD6B2B">
            <w:pPr>
              <w:jc w:val="both"/>
            </w:pPr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 xml:space="preserve">практики от вуза и </w:t>
            </w:r>
            <w:proofErr w:type="spellStart"/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организаци</w:t>
            </w:r>
            <w:proofErr w:type="spellEnd"/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 xml:space="preserve"> и</w:t>
            </w:r>
          </w:p>
        </w:tc>
      </w:tr>
      <w:tr w:rsidR="00717119" w:rsidRPr="002F7654" w14:paraId="3F32F8E8" w14:textId="77777777" w:rsidTr="00A92E4E">
        <w:tc>
          <w:tcPr>
            <w:tcW w:w="540" w:type="dxa"/>
            <w:shd w:val="clear" w:color="auto" w:fill="auto"/>
          </w:tcPr>
          <w:p w14:paraId="4C8D9849" w14:textId="77777777" w:rsidR="00717119" w:rsidRPr="002F7654" w:rsidRDefault="00717119" w:rsidP="00717119">
            <w:pPr>
              <w:jc w:val="center"/>
            </w:pPr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269" w:type="dxa"/>
            <w:shd w:val="clear" w:color="auto" w:fill="auto"/>
          </w:tcPr>
          <w:p w14:paraId="6F18140A" w14:textId="77777777" w:rsidR="00717119" w:rsidRPr="002F7654" w:rsidRDefault="00717119" w:rsidP="00717119"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 xml:space="preserve"> 2 этап:</w:t>
            </w:r>
          </w:p>
          <w:p w14:paraId="09C5B694" w14:textId="77777777" w:rsidR="00717119" w:rsidRPr="002F7654" w:rsidRDefault="00717119" w:rsidP="00717119"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Учебный</w:t>
            </w:r>
          </w:p>
        </w:tc>
        <w:tc>
          <w:tcPr>
            <w:tcW w:w="2410" w:type="dxa"/>
            <w:shd w:val="clear" w:color="auto" w:fill="auto"/>
          </w:tcPr>
          <w:p w14:paraId="00F9F175" w14:textId="77777777" w:rsidR="00717119" w:rsidRPr="002F7654" w:rsidRDefault="00717119" w:rsidP="00717119">
            <w:pPr>
              <w:tabs>
                <w:tab w:val="left" w:pos="1580"/>
              </w:tabs>
            </w:pPr>
            <w:r w:rsidRPr="002F7654">
              <w:t xml:space="preserve">Ознакомление с </w:t>
            </w:r>
            <w:r w:rsidRPr="002F7654">
              <w:rPr>
                <w:bCs/>
              </w:rPr>
              <w:t xml:space="preserve">базовыми навыками целенаправленного сбора литературы, в том числе с использованием современных информационных технологий; </w:t>
            </w:r>
            <w:r w:rsidRPr="002F7654">
              <w:t>методами обработки экспериментальных данных с использованием стандартных методик;</w:t>
            </w:r>
            <w:r w:rsidRPr="002F7654">
              <w:rPr>
                <w:bCs/>
              </w:rPr>
              <w:t xml:space="preserve"> навыками целенаправленного сбора литературы и анализа научной литературы, в том числе с использованием современных информационных технологий; </w:t>
            </w:r>
            <w:r w:rsidRPr="002F7654">
              <w:t xml:space="preserve">методами обработки результатов эксперимента с </w:t>
            </w:r>
            <w:r w:rsidRPr="002F7654">
              <w:lastRenderedPageBreak/>
              <w:t>привлечением информации из тематических баз данных</w:t>
            </w:r>
          </w:p>
        </w:tc>
        <w:tc>
          <w:tcPr>
            <w:tcW w:w="1258" w:type="dxa"/>
            <w:shd w:val="clear" w:color="auto" w:fill="auto"/>
          </w:tcPr>
          <w:p w14:paraId="6F3EECED" w14:textId="77777777" w:rsidR="00717119" w:rsidRPr="002F7654" w:rsidRDefault="00717119" w:rsidP="0071711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F7654">
              <w:rPr>
                <w:lang w:eastAsia="ru-RU"/>
              </w:rPr>
              <w:lastRenderedPageBreak/>
              <w:t xml:space="preserve">УК-2, </w:t>
            </w:r>
          </w:p>
          <w:p w14:paraId="5C142865" w14:textId="77777777" w:rsidR="00717119" w:rsidRPr="002F7654" w:rsidRDefault="00717119" w:rsidP="0071711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F7654">
              <w:rPr>
                <w:lang w:eastAsia="ru-RU"/>
              </w:rPr>
              <w:t xml:space="preserve">УК-3,  </w:t>
            </w:r>
          </w:p>
          <w:p w14:paraId="0C5EA4E7" w14:textId="25E8EF36" w:rsidR="00717119" w:rsidRDefault="00717119" w:rsidP="0071711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F7654">
              <w:rPr>
                <w:lang w:eastAsia="ru-RU"/>
              </w:rPr>
              <w:t>УК-6, ПК-1</w:t>
            </w:r>
          </w:p>
          <w:p w14:paraId="16FE1292" w14:textId="32367BFA" w:rsidR="00717119" w:rsidRPr="002F7654" w:rsidRDefault="00717119" w:rsidP="0071711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879" w:type="dxa"/>
            <w:shd w:val="clear" w:color="auto" w:fill="auto"/>
          </w:tcPr>
          <w:p w14:paraId="2C1B30D6" w14:textId="77777777" w:rsidR="00717119" w:rsidRPr="002F7654" w:rsidRDefault="00717119" w:rsidP="00717119">
            <w:pPr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</w:pPr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 xml:space="preserve">Знать: </w:t>
            </w:r>
            <w:r w:rsidRPr="002F7654">
              <w:t>понимает важность основных требований информационной безопасности</w:t>
            </w:r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;</w:t>
            </w:r>
          </w:p>
          <w:p w14:paraId="2A2D5002" w14:textId="77777777" w:rsidR="00717119" w:rsidRPr="002F7654" w:rsidRDefault="00717119" w:rsidP="00717119">
            <w:pPr>
              <w:pStyle w:val="Default"/>
              <w:rPr>
                <w:color w:val="auto"/>
              </w:rPr>
            </w:pPr>
            <w:r w:rsidRPr="002F7654">
              <w:rPr>
                <w:rStyle w:val="29pt"/>
                <w:rFonts w:eastAsia="Calibri"/>
                <w:b w:val="0"/>
                <w:color w:val="auto"/>
                <w:sz w:val="24"/>
                <w:szCs w:val="24"/>
              </w:rPr>
              <w:t xml:space="preserve"> Уметь</w:t>
            </w:r>
            <w:proofErr w:type="gramStart"/>
            <w:r w:rsidRPr="002F7654">
              <w:rPr>
                <w:rStyle w:val="29pt"/>
                <w:rFonts w:eastAsia="Calibri"/>
                <w:b w:val="0"/>
                <w:color w:val="auto"/>
                <w:sz w:val="24"/>
                <w:szCs w:val="24"/>
              </w:rPr>
              <w:t xml:space="preserve">: </w:t>
            </w:r>
            <w:r w:rsidRPr="002F7654">
              <w:rPr>
                <w:color w:val="auto"/>
              </w:rPr>
              <w:t>Использует</w:t>
            </w:r>
            <w:proofErr w:type="gramEnd"/>
            <w:r w:rsidRPr="002F7654">
              <w:rPr>
                <w:color w:val="auto"/>
              </w:rPr>
              <w:t xml:space="preserve"> стандартное программное обеспечение при решении задач химической направленности </w:t>
            </w:r>
          </w:p>
          <w:p w14:paraId="276318C9" w14:textId="77777777" w:rsidR="00717119" w:rsidRPr="002F7654" w:rsidRDefault="00717119" w:rsidP="00717119">
            <w:pPr>
              <w:pStyle w:val="Default"/>
              <w:jc w:val="both"/>
              <w:rPr>
                <w:color w:val="auto"/>
              </w:rPr>
            </w:pPr>
            <w:r w:rsidRPr="002F7654">
              <w:rPr>
                <w:rStyle w:val="29pt"/>
                <w:rFonts w:eastAsia="Calibri"/>
                <w:b w:val="0"/>
                <w:color w:val="auto"/>
                <w:sz w:val="24"/>
                <w:szCs w:val="24"/>
              </w:rPr>
              <w:t xml:space="preserve">Владеть: </w:t>
            </w:r>
            <w:r w:rsidRPr="002F7654">
              <w:rPr>
                <w:color w:val="auto"/>
              </w:rPr>
              <w:t xml:space="preserve">представляет результаты работы в виде тезисов доклада на русском языке в соответствии с нормами и правилами, принятыми в химическом сообществе </w:t>
            </w:r>
          </w:p>
          <w:p w14:paraId="1FBA8DC2" w14:textId="77777777" w:rsidR="00717119" w:rsidRPr="002F7654" w:rsidRDefault="00717119" w:rsidP="00717119">
            <w:pPr>
              <w:widowControl w:val="0"/>
              <w:tabs>
                <w:tab w:val="left" w:pos="216"/>
              </w:tabs>
            </w:pPr>
          </w:p>
        </w:tc>
        <w:tc>
          <w:tcPr>
            <w:tcW w:w="1497" w:type="dxa"/>
            <w:shd w:val="clear" w:color="auto" w:fill="auto"/>
          </w:tcPr>
          <w:p w14:paraId="52DD062F" w14:textId="77777777" w:rsidR="00717119" w:rsidRPr="002F7654" w:rsidRDefault="00717119" w:rsidP="00717119">
            <w:pPr>
              <w:jc w:val="both"/>
            </w:pPr>
            <w:proofErr w:type="spellStart"/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Самостояте</w:t>
            </w:r>
            <w:proofErr w:type="spellEnd"/>
          </w:p>
          <w:p w14:paraId="04430BD6" w14:textId="77777777" w:rsidR="00717119" w:rsidRPr="002F7654" w:rsidRDefault="00717119" w:rsidP="00717119">
            <w:pPr>
              <w:jc w:val="both"/>
            </w:pPr>
            <w:proofErr w:type="spellStart"/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льная</w:t>
            </w:r>
            <w:proofErr w:type="spellEnd"/>
          </w:p>
          <w:p w14:paraId="1B29C8F1" w14:textId="77777777" w:rsidR="00717119" w:rsidRPr="002F7654" w:rsidRDefault="00717119" w:rsidP="00717119">
            <w:pPr>
              <w:jc w:val="both"/>
            </w:pPr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работа с</w:t>
            </w:r>
          </w:p>
          <w:p w14:paraId="2D0E81DF" w14:textId="77777777" w:rsidR="00717119" w:rsidRPr="002F7654" w:rsidRDefault="00717119" w:rsidP="00717119">
            <w:pPr>
              <w:jc w:val="both"/>
            </w:pPr>
            <w:proofErr w:type="spellStart"/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литературо</w:t>
            </w:r>
            <w:proofErr w:type="spellEnd"/>
          </w:p>
          <w:p w14:paraId="209903F5" w14:textId="77777777" w:rsidR="00717119" w:rsidRPr="002F7654" w:rsidRDefault="00717119" w:rsidP="00717119">
            <w:pPr>
              <w:jc w:val="both"/>
            </w:pPr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й,</w:t>
            </w:r>
          </w:p>
          <w:p w14:paraId="29398D78" w14:textId="77777777" w:rsidR="00717119" w:rsidRPr="002F7654" w:rsidRDefault="00717119" w:rsidP="00717119">
            <w:pPr>
              <w:jc w:val="both"/>
            </w:pPr>
            <w:proofErr w:type="spellStart"/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консультац</w:t>
            </w:r>
            <w:proofErr w:type="spellEnd"/>
          </w:p>
          <w:p w14:paraId="1FF508AA" w14:textId="77777777" w:rsidR="00717119" w:rsidRPr="002F7654" w:rsidRDefault="00717119" w:rsidP="00717119">
            <w:pPr>
              <w:jc w:val="both"/>
            </w:pPr>
            <w:proofErr w:type="spellStart"/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ии</w:t>
            </w:r>
            <w:proofErr w:type="spellEnd"/>
          </w:p>
          <w:p w14:paraId="165A33F5" w14:textId="77777777" w:rsidR="00717119" w:rsidRPr="002F7654" w:rsidRDefault="00717119" w:rsidP="00717119">
            <w:pPr>
              <w:jc w:val="both"/>
            </w:pPr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руководите</w:t>
            </w:r>
          </w:p>
          <w:p w14:paraId="1D87FB73" w14:textId="77777777" w:rsidR="00717119" w:rsidRPr="002F7654" w:rsidRDefault="00717119" w:rsidP="00717119">
            <w:pPr>
              <w:jc w:val="both"/>
            </w:pPr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лей</w:t>
            </w:r>
          </w:p>
          <w:p w14:paraId="04C61C29" w14:textId="77777777" w:rsidR="00717119" w:rsidRPr="002F7654" w:rsidRDefault="00717119" w:rsidP="00717119">
            <w:pPr>
              <w:jc w:val="both"/>
            </w:pPr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 xml:space="preserve">практики от вуза и </w:t>
            </w:r>
            <w:proofErr w:type="spellStart"/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организаци</w:t>
            </w:r>
            <w:proofErr w:type="spellEnd"/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 xml:space="preserve"> и</w:t>
            </w:r>
          </w:p>
        </w:tc>
      </w:tr>
      <w:tr w:rsidR="00717119" w:rsidRPr="002F7654" w14:paraId="124F9DEE" w14:textId="77777777" w:rsidTr="00A92E4E">
        <w:tc>
          <w:tcPr>
            <w:tcW w:w="540" w:type="dxa"/>
            <w:shd w:val="clear" w:color="auto" w:fill="auto"/>
          </w:tcPr>
          <w:p w14:paraId="2183B5F9" w14:textId="77777777" w:rsidR="00717119" w:rsidRPr="002F7654" w:rsidRDefault="00717119" w:rsidP="00717119">
            <w:pPr>
              <w:jc w:val="center"/>
              <w:rPr>
                <w:rStyle w:val="29pt"/>
                <w:b w:val="0"/>
                <w:color w:val="auto"/>
                <w:sz w:val="24"/>
                <w:szCs w:val="24"/>
              </w:rPr>
            </w:pPr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auto"/>
          </w:tcPr>
          <w:p w14:paraId="54E8D531" w14:textId="77777777" w:rsidR="00717119" w:rsidRPr="002F7654" w:rsidRDefault="00717119" w:rsidP="00717119"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3 этап: Отчетный</w:t>
            </w:r>
          </w:p>
        </w:tc>
        <w:tc>
          <w:tcPr>
            <w:tcW w:w="2410" w:type="dxa"/>
            <w:shd w:val="clear" w:color="auto" w:fill="auto"/>
          </w:tcPr>
          <w:p w14:paraId="03479A70" w14:textId="77777777" w:rsidR="00717119" w:rsidRPr="002F7654" w:rsidRDefault="00717119" w:rsidP="00717119"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Сдача отчета по практике, дневника и отзыва- характеристики на кафедру, устранение замечаний</w:t>
            </w:r>
          </w:p>
          <w:p w14:paraId="6CFC61CC" w14:textId="77777777" w:rsidR="00717119" w:rsidRPr="002F7654" w:rsidRDefault="00717119" w:rsidP="00717119"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руководителя практики, защита отчета по практике</w:t>
            </w:r>
          </w:p>
        </w:tc>
        <w:tc>
          <w:tcPr>
            <w:tcW w:w="1258" w:type="dxa"/>
            <w:shd w:val="clear" w:color="auto" w:fill="auto"/>
          </w:tcPr>
          <w:p w14:paraId="3F0AD358" w14:textId="77777777" w:rsidR="00717119" w:rsidRPr="002F7654" w:rsidRDefault="00717119" w:rsidP="0071711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F7654">
              <w:rPr>
                <w:lang w:eastAsia="ru-RU"/>
              </w:rPr>
              <w:t xml:space="preserve">УК-2, </w:t>
            </w:r>
          </w:p>
          <w:p w14:paraId="1D5ABD9F" w14:textId="77777777" w:rsidR="00717119" w:rsidRPr="002F7654" w:rsidRDefault="00717119" w:rsidP="0071711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F7654">
              <w:rPr>
                <w:lang w:eastAsia="ru-RU"/>
              </w:rPr>
              <w:t xml:space="preserve">УК-3,  </w:t>
            </w:r>
          </w:p>
          <w:p w14:paraId="3D2950C2" w14:textId="750BEDB4" w:rsidR="00717119" w:rsidRDefault="00717119" w:rsidP="0071711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F7654">
              <w:rPr>
                <w:lang w:eastAsia="ru-RU"/>
              </w:rPr>
              <w:t>УК-6, ПК-1</w:t>
            </w:r>
          </w:p>
          <w:p w14:paraId="6DC35189" w14:textId="1A68BC41" w:rsidR="00717119" w:rsidRPr="002F7654" w:rsidRDefault="00717119" w:rsidP="0071711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879" w:type="dxa"/>
            <w:shd w:val="clear" w:color="auto" w:fill="auto"/>
          </w:tcPr>
          <w:p w14:paraId="791BD892" w14:textId="77777777" w:rsidR="00717119" w:rsidRPr="002F7654" w:rsidRDefault="00717119" w:rsidP="00717119">
            <w:pPr>
              <w:jc w:val="both"/>
            </w:pPr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 xml:space="preserve">Знать: </w:t>
            </w:r>
            <w:r w:rsidRPr="002F7654">
              <w:t xml:space="preserve">способен представлять результаты работы в виде отчета по стандартной форме на русском языке </w:t>
            </w:r>
          </w:p>
          <w:p w14:paraId="3C505725" w14:textId="77777777" w:rsidR="00717119" w:rsidRPr="002F7654" w:rsidRDefault="00717119" w:rsidP="00717119">
            <w:pPr>
              <w:jc w:val="both"/>
            </w:pPr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Уметь: у</w:t>
            </w:r>
            <w:r w:rsidRPr="002F7654">
              <w:t xml:space="preserve">читывает требования библиографической культуры при представлении результатов исследований </w:t>
            </w:r>
          </w:p>
          <w:p w14:paraId="712BF4E3" w14:textId="77777777" w:rsidR="00717119" w:rsidRPr="002F7654" w:rsidRDefault="00717119" w:rsidP="00717119">
            <w:pPr>
              <w:jc w:val="both"/>
            </w:pPr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Владеть: г</w:t>
            </w:r>
            <w:r w:rsidRPr="002F7654">
              <w:t xml:space="preserve">отовит презентацию по теме работы и представляет ее на русском языке </w:t>
            </w:r>
          </w:p>
          <w:p w14:paraId="3E5EAF7C" w14:textId="77777777" w:rsidR="00717119" w:rsidRPr="002F7654" w:rsidRDefault="00717119" w:rsidP="00717119">
            <w:pPr>
              <w:rPr>
                <w:rStyle w:val="29pt"/>
                <w:b w:val="0"/>
                <w:color w:val="auto"/>
                <w:sz w:val="24"/>
                <w:szCs w:val="24"/>
              </w:rPr>
            </w:pPr>
            <w:r w:rsidRPr="002F7654">
              <w:rPr>
                <w:rStyle w:val="29pt"/>
                <w:b w:val="0"/>
                <w:color w:val="auto"/>
                <w:sz w:val="24"/>
                <w:szCs w:val="24"/>
              </w:rPr>
              <w:t>навыками самостоятельной</w:t>
            </w:r>
          </w:p>
        </w:tc>
        <w:tc>
          <w:tcPr>
            <w:tcW w:w="1497" w:type="dxa"/>
            <w:shd w:val="clear" w:color="auto" w:fill="auto"/>
          </w:tcPr>
          <w:p w14:paraId="517F0E2C" w14:textId="77777777" w:rsidR="00717119" w:rsidRPr="002F7654" w:rsidRDefault="00717119" w:rsidP="00717119">
            <w:pPr>
              <w:jc w:val="both"/>
              <w:rPr>
                <w:rStyle w:val="29pt"/>
                <w:b w:val="0"/>
                <w:color w:val="auto"/>
                <w:sz w:val="24"/>
                <w:szCs w:val="24"/>
              </w:rPr>
            </w:pPr>
          </w:p>
        </w:tc>
      </w:tr>
    </w:tbl>
    <w:p w14:paraId="136A752D" w14:textId="77777777" w:rsidR="009C1B84" w:rsidRPr="002F7654" w:rsidRDefault="009C1B84" w:rsidP="009C1B84">
      <w:pPr>
        <w:pStyle w:val="33"/>
        <w:shd w:val="clear" w:color="auto" w:fill="auto"/>
        <w:spacing w:line="280" w:lineRule="exact"/>
      </w:pPr>
    </w:p>
    <w:p w14:paraId="761DFE49" w14:textId="77777777" w:rsidR="009C1B84" w:rsidRPr="002F7654" w:rsidRDefault="009C1B84" w:rsidP="009C1B84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lang w:eastAsia="ru-RU"/>
        </w:rPr>
      </w:pPr>
      <w:r w:rsidRPr="002F7654">
        <w:rPr>
          <w:b/>
          <w:sz w:val="28"/>
          <w:lang w:eastAsia="ru-RU"/>
        </w:rPr>
        <w:t>Показатели и критерии оценивания компетенций</w:t>
      </w:r>
    </w:p>
    <w:p w14:paraId="77B12689" w14:textId="77777777" w:rsidR="009C1B84" w:rsidRPr="002F7654" w:rsidRDefault="009C1B84" w:rsidP="009C1B84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lang w:eastAsia="ru-RU"/>
        </w:rPr>
      </w:pPr>
      <w:r w:rsidRPr="002F7654">
        <w:rPr>
          <w:sz w:val="28"/>
          <w:lang w:eastAsia="ru-RU"/>
        </w:rPr>
        <w:t>(Шкалы оценивания)</w:t>
      </w:r>
    </w:p>
    <w:p w14:paraId="622044E3" w14:textId="77777777" w:rsidR="009C1B84" w:rsidRPr="002F7654" w:rsidRDefault="009C1B84" w:rsidP="009C1B8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lang w:eastAsia="ru-RU"/>
        </w:rPr>
      </w:pPr>
      <w:r w:rsidRPr="002F7654">
        <w:rPr>
          <w:sz w:val="28"/>
          <w:lang w:eastAsia="ru-RU"/>
        </w:rPr>
        <w:t xml:space="preserve">Результаты выполнения обучающимся заданий на практике оцениваются по шкале «удов.» - «не удов.». В основе оценивания лежат критерии порогового и повышенного уровня характеристик компетенций или их составляющих частей, формируемых в процессе проведения практики.  </w:t>
      </w:r>
    </w:p>
    <w:p w14:paraId="0AFFA0B2" w14:textId="65AAFA50" w:rsidR="009C1B84" w:rsidRPr="002F7654" w:rsidRDefault="009C1B84" w:rsidP="009C1B8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lang w:eastAsia="ru-RU"/>
        </w:rPr>
      </w:pPr>
      <w:r w:rsidRPr="002F7654">
        <w:rPr>
          <w:sz w:val="28"/>
        </w:rPr>
        <w:t xml:space="preserve">Оценка «5» </w:t>
      </w:r>
      <w:r w:rsidRPr="002F7654">
        <w:rPr>
          <w:sz w:val="28"/>
          <w:lang w:eastAsia="ru-RU"/>
        </w:rPr>
        <w:t xml:space="preserve">соответствует повышенному уровню и выставляется обучающемуся, если он своевременно и качественно выполнил весь объем работы, требуемый программой практики; умело применил полученные знания во время прохождения, причем не затрудняется с ответом при видоизменении заданий, владеет разносторонними навыками и приемами выполнения практических и задач. </w:t>
      </w:r>
    </w:p>
    <w:p w14:paraId="0BC4732E" w14:textId="77777777" w:rsidR="009C1B84" w:rsidRPr="002F7654" w:rsidRDefault="009C1B84" w:rsidP="009C1B8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lang w:eastAsia="ru-RU"/>
        </w:rPr>
      </w:pPr>
      <w:r w:rsidRPr="002F7654">
        <w:rPr>
          <w:sz w:val="28"/>
        </w:rPr>
        <w:t xml:space="preserve">Оценка «4» </w:t>
      </w:r>
      <w:r w:rsidRPr="002F7654">
        <w:rPr>
          <w:sz w:val="28"/>
          <w:lang w:eastAsia="ru-RU"/>
        </w:rPr>
        <w:t xml:space="preserve">соответствует повышенному уровню и выставляется обучающемуся, если он демонстрирует достаточно полные знания всех профессионально-прикладных и методических вопросов в объеме программы практики; полностью выполнил программу с незначительными отклонениями от качественных параметров; проявил себя ответственным  и заинтересованным специалистом в будущей профессиональной деятельности; правильно применил теоретические положения при решении практических вопросов задач, владеет необходимыми навыками и приемами их выполнения. </w:t>
      </w:r>
    </w:p>
    <w:p w14:paraId="0A836D20" w14:textId="77777777" w:rsidR="009C1B84" w:rsidRPr="002F7654" w:rsidRDefault="009C1B84" w:rsidP="009C1B8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lang w:eastAsia="ru-RU"/>
        </w:rPr>
      </w:pPr>
      <w:r w:rsidRPr="002F7654">
        <w:rPr>
          <w:sz w:val="28"/>
        </w:rPr>
        <w:t xml:space="preserve">Оценка «3» </w:t>
      </w:r>
      <w:r w:rsidRPr="002F7654">
        <w:rPr>
          <w:sz w:val="28"/>
          <w:lang w:eastAsia="ru-RU"/>
        </w:rPr>
        <w:t xml:space="preserve">соответствует пороговому уровню и выставляется обучающемуся, если он выполнил программу практики, однако часть заданий вызвала затруднения, не проявил глубоких знаний теории и умения применять ее на практике, допускал ошибки в планировании и решении задач практики, отчет носит описательный характер, без элементов анализа и обобщения. </w:t>
      </w:r>
    </w:p>
    <w:p w14:paraId="6EFE2E0D" w14:textId="77777777" w:rsidR="009C1B84" w:rsidRPr="002F7654" w:rsidRDefault="009C1B84" w:rsidP="009C1B8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lang w:eastAsia="ru-RU"/>
        </w:rPr>
      </w:pPr>
      <w:r w:rsidRPr="002F7654">
        <w:rPr>
          <w:sz w:val="28"/>
          <w:lang w:eastAsia="ru-RU"/>
        </w:rPr>
        <w:lastRenderedPageBreak/>
        <w:t xml:space="preserve">  </w:t>
      </w:r>
      <w:r w:rsidRPr="002F7654">
        <w:rPr>
          <w:sz w:val="28"/>
        </w:rPr>
        <w:t xml:space="preserve">Оценка «2» </w:t>
      </w:r>
      <w:r w:rsidRPr="002F7654">
        <w:rPr>
          <w:sz w:val="28"/>
          <w:lang w:eastAsia="ru-RU"/>
        </w:rPr>
        <w:t>выставляется обучающемуся, который не достигает порогового уровня, демонстрирует низкое качество выполнения индивидуальных заданий, оформление документов по практике не соответствует требованиям, обучающийся владеет фрагментарными знаниями и не умеет применять их на практике. Представленные документы и результаты собеседования с обучающимся не свидетельствуют о сформированности у последнего предусмотренных программой практики компетенций.</w:t>
      </w:r>
    </w:p>
    <w:p w14:paraId="2839A93A" w14:textId="77777777" w:rsidR="009C1B84" w:rsidRPr="002F7654" w:rsidRDefault="009C1B84" w:rsidP="00A92E4E">
      <w:pPr>
        <w:suppressAutoHyphens w:val="0"/>
        <w:autoSpaceDE w:val="0"/>
        <w:autoSpaceDN w:val="0"/>
        <w:adjustRightInd w:val="0"/>
        <w:jc w:val="center"/>
        <w:rPr>
          <w:sz w:val="28"/>
          <w:lang w:eastAsia="ru-RU"/>
        </w:rPr>
      </w:pPr>
    </w:p>
    <w:p w14:paraId="471DDD54" w14:textId="77777777" w:rsidR="009C1B84" w:rsidRPr="002F7654" w:rsidRDefault="009C1B84" w:rsidP="009C1B8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5FC0AF63" w14:textId="77777777" w:rsidR="009C1B84" w:rsidRPr="002F7654" w:rsidRDefault="009C1B84" w:rsidP="009C1B8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7E155AED" w14:textId="77777777" w:rsidR="00627F85" w:rsidRPr="002F7654" w:rsidRDefault="00627F85"/>
    <w:sectPr w:rsidR="00627F85" w:rsidRPr="002F7654" w:rsidSect="00C51724">
      <w:foot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8BA8A" w14:textId="77777777" w:rsidR="0051731E" w:rsidRDefault="0051731E">
      <w:r>
        <w:separator/>
      </w:r>
    </w:p>
  </w:endnote>
  <w:endnote w:type="continuationSeparator" w:id="0">
    <w:p w14:paraId="033E7112" w14:textId="77777777" w:rsidR="0051731E" w:rsidRDefault="0051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B7FE9" w14:textId="77777777" w:rsidR="00EA04EC" w:rsidRDefault="00FB771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1763">
      <w:rPr>
        <w:noProof/>
      </w:rPr>
      <w:t>1</w:t>
    </w:r>
    <w:r>
      <w:fldChar w:fldCharType="end"/>
    </w:r>
  </w:p>
  <w:p w14:paraId="0566C0AD" w14:textId="77777777" w:rsidR="00EA04EC" w:rsidRDefault="005173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776F3" w14:textId="77777777" w:rsidR="0051731E" w:rsidRDefault="0051731E">
      <w:r>
        <w:separator/>
      </w:r>
    </w:p>
  </w:footnote>
  <w:footnote w:type="continuationSeparator" w:id="0">
    <w:p w14:paraId="46C56507" w14:textId="77777777" w:rsidR="0051731E" w:rsidRDefault="00517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5E102D"/>
    <w:multiLevelType w:val="multilevel"/>
    <w:tmpl w:val="85160EE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135"/>
    <w:rsid w:val="00125D7D"/>
    <w:rsid w:val="00161763"/>
    <w:rsid w:val="001C7110"/>
    <w:rsid w:val="002E41FC"/>
    <w:rsid w:val="002F7654"/>
    <w:rsid w:val="00304337"/>
    <w:rsid w:val="00317E70"/>
    <w:rsid w:val="003230C3"/>
    <w:rsid w:val="0051731E"/>
    <w:rsid w:val="0052697B"/>
    <w:rsid w:val="005F4D67"/>
    <w:rsid w:val="00627F85"/>
    <w:rsid w:val="00717119"/>
    <w:rsid w:val="007A21CE"/>
    <w:rsid w:val="00860E48"/>
    <w:rsid w:val="009036FC"/>
    <w:rsid w:val="009C1B84"/>
    <w:rsid w:val="00A92E4E"/>
    <w:rsid w:val="00AC2B77"/>
    <w:rsid w:val="00AE7A80"/>
    <w:rsid w:val="00BF4135"/>
    <w:rsid w:val="00C51724"/>
    <w:rsid w:val="00CF1162"/>
    <w:rsid w:val="00E8169F"/>
    <w:rsid w:val="00FB7710"/>
    <w:rsid w:val="00FD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810B"/>
  <w15:docId w15:val="{499B62A3-C0B0-4FC6-81C5-151523DB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B8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C1B8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C1B84"/>
    <w:rPr>
      <w:sz w:val="24"/>
      <w:szCs w:val="24"/>
      <w:lang w:eastAsia="ar-SA"/>
    </w:rPr>
  </w:style>
  <w:style w:type="paragraph" w:styleId="a5">
    <w:name w:val="Normal (Web)"/>
    <w:basedOn w:val="a"/>
    <w:uiPriority w:val="99"/>
    <w:rsid w:val="009C1B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9C1B8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3">
    <w:name w:val="Body Text Indent 3"/>
    <w:basedOn w:val="a"/>
    <w:link w:val="31"/>
    <w:rsid w:val="009C1B8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uiPriority w:val="99"/>
    <w:semiHidden/>
    <w:rsid w:val="009C1B84"/>
    <w:rPr>
      <w:sz w:val="16"/>
      <w:szCs w:val="16"/>
      <w:lang w:eastAsia="ar-SA"/>
    </w:rPr>
  </w:style>
  <w:style w:type="character" w:customStyle="1" w:styleId="31">
    <w:name w:val="Основной текст с отступом 3 Знак1"/>
    <w:link w:val="3"/>
    <w:rsid w:val="009C1B84"/>
    <w:rPr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C1B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1B84"/>
    <w:rPr>
      <w:rFonts w:ascii="Tahoma" w:hAnsi="Tahoma" w:cs="Tahoma"/>
      <w:sz w:val="16"/>
      <w:szCs w:val="16"/>
      <w:lang w:eastAsia="ar-SA"/>
    </w:rPr>
  </w:style>
  <w:style w:type="character" w:customStyle="1" w:styleId="2">
    <w:name w:val="Заголовок №2_"/>
    <w:link w:val="20"/>
    <w:rsid w:val="009C1B84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9C1B84"/>
    <w:pPr>
      <w:widowControl w:val="0"/>
      <w:shd w:val="clear" w:color="auto" w:fill="FFFFFF"/>
      <w:suppressAutoHyphens w:val="0"/>
      <w:spacing w:after="420" w:line="322" w:lineRule="exact"/>
      <w:outlineLvl w:val="1"/>
    </w:pPr>
    <w:rPr>
      <w:b/>
      <w:bCs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9C1B84"/>
    <w:pPr>
      <w:suppressAutoHyphens w:val="0"/>
      <w:ind w:left="720"/>
      <w:contextualSpacing/>
    </w:pPr>
    <w:rPr>
      <w:lang w:eastAsia="ru-RU"/>
    </w:rPr>
  </w:style>
  <w:style w:type="character" w:customStyle="1" w:styleId="32">
    <w:name w:val="Основной текст (3)_"/>
    <w:link w:val="33"/>
    <w:rsid w:val="009C1B84"/>
    <w:rPr>
      <w:b/>
      <w:bCs/>
      <w:sz w:val="28"/>
      <w:szCs w:val="28"/>
      <w:shd w:val="clear" w:color="auto" w:fill="FFFFFF"/>
    </w:rPr>
  </w:style>
  <w:style w:type="character" w:customStyle="1" w:styleId="3Exact">
    <w:name w:val="Основной текст (3) Exact"/>
    <w:rsid w:val="009C1B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rsid w:val="009C1B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2pt">
    <w:name w:val="Основной текст (2) + 12 pt"/>
    <w:rsid w:val="009C1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9C1B84"/>
    <w:pPr>
      <w:widowControl w:val="0"/>
      <w:shd w:val="clear" w:color="auto" w:fill="FFFFFF"/>
      <w:suppressAutoHyphens w:val="0"/>
      <w:spacing w:line="322" w:lineRule="exact"/>
      <w:jc w:val="center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72839-C98E-487A-9E1D-08CB0530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Асад Бердиев</cp:lastModifiedBy>
  <cp:revision>12</cp:revision>
  <cp:lastPrinted>2024-11-13T05:34:00Z</cp:lastPrinted>
  <dcterms:created xsi:type="dcterms:W3CDTF">2021-08-27T08:42:00Z</dcterms:created>
  <dcterms:modified xsi:type="dcterms:W3CDTF">2024-11-13T05:34:00Z</dcterms:modified>
</cp:coreProperties>
</file>